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F7" w:rsidRPr="00DC2F65" w:rsidRDefault="00DC2F65">
      <w:pPr>
        <w:rPr>
          <w:b/>
        </w:rPr>
      </w:pPr>
      <w:r>
        <w:rPr>
          <w:b/>
        </w:rPr>
        <w:t>Disposisjon seminar om T</w:t>
      </w:r>
      <w:r w:rsidRPr="00DC2F65">
        <w:rPr>
          <w:b/>
        </w:rPr>
        <w:t>ilgivelse</w:t>
      </w:r>
      <w:r>
        <w:rPr>
          <w:b/>
        </w:rPr>
        <w:t xml:space="preserve"> v/Ole Magnus Breivold</w:t>
      </w:r>
    </w:p>
    <w:p w:rsidR="00DC2F65" w:rsidRDefault="00DC2F65" w:rsidP="00DC2F65">
      <w:pPr>
        <w:pStyle w:val="Listeavsnitt"/>
        <w:numPr>
          <w:ilvl w:val="0"/>
          <w:numId w:val="1"/>
        </w:numPr>
      </w:pPr>
      <w:r>
        <w:t>Relasjoner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Skapt til relasjoner (til Gud, mennesker og oss selv)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Relasjoner er noe godt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Gud ga gode rammer for relasjonene</w:t>
      </w:r>
    </w:p>
    <w:p w:rsidR="00DC2F65" w:rsidRDefault="00DC2F65" w:rsidP="00DC2F65">
      <w:pPr>
        <w:pStyle w:val="Listeavsnitt"/>
        <w:numPr>
          <w:ilvl w:val="0"/>
          <w:numId w:val="1"/>
        </w:numPr>
      </w:pPr>
      <w:r>
        <w:t>Syndefallet – relasjonene ødelagt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Til Gud, mennesker oss selv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Nye rammer for relasjonene – både fra Gud, verden og oss selv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Rammene blir stadig brutt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Resultatet er konflikter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Konfliktens negative frukter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 xml:space="preserve">Eneste </w:t>
      </w:r>
      <w:r w:rsidR="0012222F">
        <w:t xml:space="preserve">virkelige </w:t>
      </w:r>
      <w:bookmarkStart w:id="0" w:name="_GoBack"/>
      <w:bookmarkEnd w:id="0"/>
      <w:r>
        <w:t>utvei: Tilgivelse og forsoning</w:t>
      </w:r>
    </w:p>
    <w:p w:rsidR="00DC2F65" w:rsidRDefault="00DC2F65" w:rsidP="00DC2F65">
      <w:pPr>
        <w:pStyle w:val="Listeavsnitt"/>
        <w:numPr>
          <w:ilvl w:val="0"/>
          <w:numId w:val="1"/>
        </w:numPr>
      </w:pPr>
      <w:r>
        <w:t>Tilgivelse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Definisjoner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Tilgivelsens grunnlag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Guds tilgivelse til oss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Tilgivelse mellom mennesker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Hva tilgivelse er og ikke er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Hvorfor tilgi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Hvordan tilgi</w:t>
      </w:r>
    </w:p>
    <w:p w:rsidR="00DC2F65" w:rsidRDefault="00DC2F65" w:rsidP="00DC2F65">
      <w:pPr>
        <w:pStyle w:val="Listeavsnitt"/>
        <w:numPr>
          <w:ilvl w:val="1"/>
          <w:numId w:val="1"/>
        </w:numPr>
      </w:pPr>
      <w:r>
        <w:t>Tilgivelse og omvendelse</w:t>
      </w:r>
    </w:p>
    <w:p w:rsidR="00DC2F65" w:rsidRDefault="00DC2F65" w:rsidP="00DC2F65"/>
    <w:p w:rsidR="00DC2F65" w:rsidRDefault="00DC2F65" w:rsidP="00DC2F65"/>
    <w:sectPr w:rsidR="00DC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B08"/>
    <w:multiLevelType w:val="hybridMultilevel"/>
    <w:tmpl w:val="3FA61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65"/>
    <w:rsid w:val="0012222F"/>
    <w:rsid w:val="003F16F7"/>
    <w:rsid w:val="007663F0"/>
    <w:rsid w:val="00DC2F65"/>
    <w:rsid w:val="00E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2F1F"/>
  <w15:chartTrackingRefBased/>
  <w15:docId w15:val="{72DA3F54-2D79-474D-B3B3-8BC2B72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Breivold</dc:creator>
  <cp:keywords/>
  <dc:description/>
  <cp:lastModifiedBy>Ole Magnus Breivold</cp:lastModifiedBy>
  <cp:revision>2</cp:revision>
  <dcterms:created xsi:type="dcterms:W3CDTF">2017-11-03T13:10:00Z</dcterms:created>
  <dcterms:modified xsi:type="dcterms:W3CDTF">2017-11-03T13:18:00Z</dcterms:modified>
</cp:coreProperties>
</file>