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C2246" w14:textId="77777777" w:rsidR="00355435" w:rsidRPr="00342449" w:rsidRDefault="00342449">
      <w:pPr>
        <w:rPr>
          <w:rFonts w:ascii="Times New Roman" w:hAnsi="Times New Roman" w:cs="Times New Roman"/>
        </w:rPr>
      </w:pPr>
      <w:r w:rsidRPr="00342449">
        <w:rPr>
          <w:rFonts w:ascii="Times New Roman" w:hAnsi="Times New Roman" w:cs="Times New Roman"/>
        </w:rPr>
        <w:t xml:space="preserve">I dette seminaret ses det nærmere på relasjonen mellom Hans Nielsen Hauge og åtte av hans nærmeste medarbeidere. Fokuset er primært på hvilken betydning Hauge hadde for disse medarbeidernes omvendelse, og deretter om hvilke forventninger og forpliktelser som forelå i relasjonen mellom Hauge og disse! Til sist vil det bli litt samtale om lærdommer for oss </w:t>
      </w:r>
      <w:proofErr w:type="spellStart"/>
      <w:r w:rsidRPr="00342449">
        <w:rPr>
          <w:rFonts w:ascii="Times New Roman" w:hAnsi="Times New Roman" w:cs="Times New Roman"/>
        </w:rPr>
        <w:t>idag</w:t>
      </w:r>
      <w:proofErr w:type="spellEnd"/>
      <w:r w:rsidRPr="00342449">
        <w:rPr>
          <w:rFonts w:ascii="Times New Roman" w:hAnsi="Times New Roman" w:cs="Times New Roman"/>
        </w:rPr>
        <w:t>.</w:t>
      </w:r>
    </w:p>
    <w:p w14:paraId="655B97F1" w14:textId="77777777" w:rsidR="00342449" w:rsidRPr="00342449" w:rsidRDefault="00342449">
      <w:pPr>
        <w:rPr>
          <w:rFonts w:ascii="Times New Roman" w:hAnsi="Times New Roman" w:cs="Times New Roman"/>
        </w:rPr>
      </w:pPr>
    </w:p>
    <w:p w14:paraId="05E0E174" w14:textId="77777777" w:rsidR="00342449" w:rsidRPr="00342449" w:rsidRDefault="00342449" w:rsidP="00342449">
      <w:pPr>
        <w:pStyle w:val="Listeavsnitt"/>
        <w:numPr>
          <w:ilvl w:val="0"/>
          <w:numId w:val="1"/>
        </w:numPr>
        <w:rPr>
          <w:rFonts w:ascii="Times New Roman" w:hAnsi="Times New Roman" w:cs="Times New Roman"/>
        </w:rPr>
      </w:pPr>
      <w:r w:rsidRPr="00342449">
        <w:rPr>
          <w:rFonts w:ascii="Times New Roman" w:hAnsi="Times New Roman" w:cs="Times New Roman"/>
        </w:rPr>
        <w:t xml:space="preserve">Kort intro om Hans Nielsen Hauge </w:t>
      </w:r>
      <w:proofErr w:type="gramStart"/>
      <w:r w:rsidRPr="00342449">
        <w:rPr>
          <w:rFonts w:ascii="Times New Roman" w:hAnsi="Times New Roman" w:cs="Times New Roman"/>
        </w:rPr>
        <w:t>– ”Mannen</w:t>
      </w:r>
      <w:proofErr w:type="gramEnd"/>
      <w:r w:rsidRPr="00342449">
        <w:rPr>
          <w:rFonts w:ascii="Times New Roman" w:hAnsi="Times New Roman" w:cs="Times New Roman"/>
        </w:rPr>
        <w:t xml:space="preserve"> som vekte Norge”</w:t>
      </w:r>
    </w:p>
    <w:p w14:paraId="1F35DE02" w14:textId="77777777" w:rsidR="00342449" w:rsidRPr="00342449" w:rsidRDefault="00342449" w:rsidP="00342449">
      <w:pPr>
        <w:rPr>
          <w:rFonts w:ascii="Times New Roman" w:hAnsi="Times New Roman" w:cs="Times New Roman"/>
        </w:rPr>
      </w:pPr>
    </w:p>
    <w:p w14:paraId="7092B569" w14:textId="77777777" w:rsidR="00342449" w:rsidRPr="00342449" w:rsidRDefault="00342449" w:rsidP="00342449">
      <w:pPr>
        <w:pStyle w:val="Listeavsnitt"/>
        <w:numPr>
          <w:ilvl w:val="0"/>
          <w:numId w:val="1"/>
        </w:numPr>
        <w:rPr>
          <w:rFonts w:ascii="Times New Roman" w:hAnsi="Times New Roman" w:cs="Times New Roman"/>
        </w:rPr>
      </w:pPr>
      <w:r w:rsidRPr="00342449">
        <w:rPr>
          <w:rFonts w:ascii="Times New Roman" w:hAnsi="Times New Roman" w:cs="Times New Roman"/>
        </w:rPr>
        <w:t>Hans Nielsen Hauge og medarbeiderne hans</w:t>
      </w:r>
    </w:p>
    <w:p w14:paraId="4746704F" w14:textId="77777777" w:rsidR="00342449" w:rsidRPr="00342449" w:rsidRDefault="00342449" w:rsidP="00342449">
      <w:pPr>
        <w:rPr>
          <w:rFonts w:ascii="Times New Roman" w:hAnsi="Times New Roman" w:cs="Times New Roman"/>
        </w:rPr>
      </w:pPr>
    </w:p>
    <w:p w14:paraId="744F6794" w14:textId="77777777" w:rsidR="00342449" w:rsidRPr="00342449" w:rsidRDefault="00342449" w:rsidP="00342449">
      <w:pPr>
        <w:pStyle w:val="Listeavsnitt"/>
        <w:numPr>
          <w:ilvl w:val="0"/>
          <w:numId w:val="1"/>
        </w:numPr>
        <w:rPr>
          <w:rFonts w:ascii="Times New Roman" w:hAnsi="Times New Roman" w:cs="Times New Roman"/>
        </w:rPr>
      </w:pPr>
      <w:r w:rsidRPr="00342449">
        <w:rPr>
          <w:rFonts w:ascii="Times New Roman" w:hAnsi="Times New Roman" w:cs="Times New Roman"/>
        </w:rPr>
        <w:t>Hauges betydning for medarbeidernes omvendelse</w:t>
      </w:r>
    </w:p>
    <w:p w14:paraId="254593A6" w14:textId="77777777" w:rsidR="00342449" w:rsidRPr="00342449" w:rsidRDefault="00342449" w:rsidP="00342449">
      <w:pPr>
        <w:rPr>
          <w:rFonts w:ascii="Times New Roman" w:hAnsi="Times New Roman" w:cs="Times New Roman"/>
        </w:rPr>
      </w:pPr>
    </w:p>
    <w:p w14:paraId="793E1CF2" w14:textId="77777777" w:rsidR="00342449" w:rsidRPr="00342449" w:rsidRDefault="00342449" w:rsidP="00342449">
      <w:pPr>
        <w:pStyle w:val="Listeavsnitt"/>
        <w:numPr>
          <w:ilvl w:val="1"/>
          <w:numId w:val="1"/>
        </w:numPr>
        <w:rPr>
          <w:rFonts w:ascii="Times New Roman" w:hAnsi="Times New Roman" w:cs="Times New Roman"/>
        </w:rPr>
      </w:pPr>
      <w:r w:rsidRPr="00342449">
        <w:rPr>
          <w:rFonts w:ascii="Times New Roman" w:hAnsi="Times New Roman" w:cs="Times New Roman"/>
        </w:rPr>
        <w:t>Historisk bakteppe – pietismen</w:t>
      </w:r>
    </w:p>
    <w:p w14:paraId="5EE9615B" w14:textId="77777777" w:rsidR="00342449" w:rsidRPr="00342449" w:rsidRDefault="00342449" w:rsidP="00342449">
      <w:pPr>
        <w:pStyle w:val="Listeavsnitt"/>
        <w:numPr>
          <w:ilvl w:val="1"/>
          <w:numId w:val="1"/>
        </w:numPr>
        <w:rPr>
          <w:rFonts w:ascii="Times New Roman" w:hAnsi="Times New Roman" w:cs="Times New Roman"/>
        </w:rPr>
      </w:pPr>
      <w:r w:rsidRPr="00342449">
        <w:rPr>
          <w:rFonts w:ascii="Times New Roman" w:hAnsi="Times New Roman" w:cs="Times New Roman"/>
        </w:rPr>
        <w:t>Medarbeidernes troshistorie – Hauge som middel</w:t>
      </w:r>
    </w:p>
    <w:p w14:paraId="3A48BA33" w14:textId="77777777" w:rsidR="00342449" w:rsidRPr="00342449" w:rsidRDefault="00342449" w:rsidP="00342449">
      <w:pPr>
        <w:pStyle w:val="Listeavsnitt"/>
        <w:numPr>
          <w:ilvl w:val="2"/>
          <w:numId w:val="1"/>
        </w:numPr>
        <w:rPr>
          <w:rFonts w:ascii="Times New Roman" w:hAnsi="Times New Roman" w:cs="Times New Roman"/>
        </w:rPr>
      </w:pPr>
      <w:r w:rsidRPr="00342449">
        <w:rPr>
          <w:rFonts w:ascii="Times New Roman" w:hAnsi="Times New Roman" w:cs="Times New Roman"/>
        </w:rPr>
        <w:t>Konfirmasjonstid</w:t>
      </w:r>
    </w:p>
    <w:p w14:paraId="131BFDB6" w14:textId="77777777" w:rsidR="00342449" w:rsidRPr="00342449" w:rsidRDefault="00342449" w:rsidP="00342449">
      <w:pPr>
        <w:pStyle w:val="Listeavsnitt"/>
        <w:numPr>
          <w:ilvl w:val="2"/>
          <w:numId w:val="1"/>
        </w:numPr>
        <w:rPr>
          <w:rFonts w:ascii="Times New Roman" w:hAnsi="Times New Roman" w:cs="Times New Roman"/>
        </w:rPr>
      </w:pPr>
      <w:r w:rsidRPr="00342449">
        <w:rPr>
          <w:rFonts w:ascii="Times New Roman" w:hAnsi="Times New Roman" w:cs="Times New Roman"/>
        </w:rPr>
        <w:t>Rykter om Hauge</w:t>
      </w:r>
    </w:p>
    <w:p w14:paraId="33E0F806" w14:textId="77777777" w:rsidR="00342449" w:rsidRPr="00342449" w:rsidRDefault="00342449" w:rsidP="00342449">
      <w:pPr>
        <w:pStyle w:val="Listeavsnitt"/>
        <w:numPr>
          <w:ilvl w:val="2"/>
          <w:numId w:val="1"/>
        </w:numPr>
        <w:rPr>
          <w:rFonts w:ascii="Times New Roman" w:hAnsi="Times New Roman" w:cs="Times New Roman"/>
        </w:rPr>
      </w:pPr>
      <w:r w:rsidRPr="00342449">
        <w:rPr>
          <w:rFonts w:ascii="Times New Roman" w:hAnsi="Times New Roman" w:cs="Times New Roman"/>
        </w:rPr>
        <w:t>Hauges bøker</w:t>
      </w:r>
    </w:p>
    <w:p w14:paraId="5897CDE7" w14:textId="77777777" w:rsidR="00342449" w:rsidRPr="00342449" w:rsidRDefault="00342449" w:rsidP="00342449">
      <w:pPr>
        <w:pStyle w:val="Listeavsnitt"/>
        <w:numPr>
          <w:ilvl w:val="2"/>
          <w:numId w:val="1"/>
        </w:numPr>
        <w:rPr>
          <w:rFonts w:ascii="Times New Roman" w:hAnsi="Times New Roman" w:cs="Times New Roman"/>
        </w:rPr>
      </w:pPr>
      <w:r w:rsidRPr="00342449">
        <w:rPr>
          <w:rFonts w:ascii="Times New Roman" w:hAnsi="Times New Roman" w:cs="Times New Roman"/>
        </w:rPr>
        <w:t>Møtet med Hauge, og hva de la merke til</w:t>
      </w:r>
    </w:p>
    <w:p w14:paraId="52C2FAF2" w14:textId="77777777" w:rsidR="00342449" w:rsidRPr="00342449" w:rsidRDefault="00342449" w:rsidP="00342449">
      <w:pPr>
        <w:rPr>
          <w:rFonts w:ascii="Times New Roman" w:hAnsi="Times New Roman" w:cs="Times New Roman"/>
        </w:rPr>
      </w:pPr>
    </w:p>
    <w:p w14:paraId="1D220290" w14:textId="77777777" w:rsidR="00342449" w:rsidRPr="00342449" w:rsidRDefault="00342449" w:rsidP="00342449">
      <w:pPr>
        <w:widowControl w:val="0"/>
        <w:numPr>
          <w:ilvl w:val="0"/>
          <w:numId w:val="1"/>
        </w:numPr>
        <w:tabs>
          <w:tab w:val="left" w:pos="220"/>
          <w:tab w:val="left" w:pos="720"/>
        </w:tabs>
        <w:autoSpaceDE w:val="0"/>
        <w:autoSpaceDN w:val="0"/>
        <w:adjustRightInd w:val="0"/>
        <w:spacing w:line="560" w:lineRule="atLeast"/>
        <w:rPr>
          <w:rFonts w:ascii="Times New Roman" w:hAnsi="Times New Roman" w:cs="Times New Roman"/>
          <w:color w:val="000000"/>
        </w:rPr>
      </w:pPr>
      <w:r w:rsidRPr="00342449">
        <w:rPr>
          <w:rFonts w:ascii="Times New Roman" w:hAnsi="Times New Roman" w:cs="Times New Roman"/>
          <w:bCs/>
          <w:color w:val="000000"/>
        </w:rPr>
        <w:t>Forventning og forpliktelse om å stille opp for hverandre!</w:t>
      </w:r>
    </w:p>
    <w:p w14:paraId="3CC91053" w14:textId="77777777" w:rsidR="00342449" w:rsidRPr="00342449" w:rsidRDefault="00342449" w:rsidP="00342449">
      <w:pPr>
        <w:widowControl w:val="0"/>
        <w:numPr>
          <w:ilvl w:val="1"/>
          <w:numId w:val="1"/>
        </w:numPr>
        <w:tabs>
          <w:tab w:val="left" w:pos="220"/>
          <w:tab w:val="left" w:pos="720"/>
        </w:tabs>
        <w:autoSpaceDE w:val="0"/>
        <w:autoSpaceDN w:val="0"/>
        <w:adjustRightInd w:val="0"/>
        <w:spacing w:line="560" w:lineRule="atLeast"/>
        <w:rPr>
          <w:rFonts w:ascii="Times New Roman" w:hAnsi="Times New Roman" w:cs="Times New Roman"/>
          <w:color w:val="000000"/>
        </w:rPr>
      </w:pPr>
      <w:r w:rsidRPr="00342449">
        <w:rPr>
          <w:rFonts w:ascii="Times New Roman" w:hAnsi="Times New Roman" w:cs="Times New Roman"/>
          <w:color w:val="000000"/>
        </w:rPr>
        <w:t>Hva de kalte hverandre</w:t>
      </w:r>
    </w:p>
    <w:p w14:paraId="08841AF8" w14:textId="77777777" w:rsidR="00342449" w:rsidRDefault="00342449" w:rsidP="00342449">
      <w:pPr>
        <w:widowControl w:val="0"/>
        <w:numPr>
          <w:ilvl w:val="2"/>
          <w:numId w:val="1"/>
        </w:numPr>
        <w:tabs>
          <w:tab w:val="left" w:pos="220"/>
          <w:tab w:val="left" w:pos="720"/>
        </w:tabs>
        <w:autoSpaceDE w:val="0"/>
        <w:autoSpaceDN w:val="0"/>
        <w:adjustRightInd w:val="0"/>
        <w:rPr>
          <w:rFonts w:ascii="Times New Roman" w:hAnsi="Times New Roman" w:cs="Times New Roman"/>
          <w:color w:val="000000"/>
        </w:rPr>
      </w:pPr>
      <w:r w:rsidRPr="00342449">
        <w:rPr>
          <w:rFonts w:ascii="Times New Roman" w:hAnsi="Times New Roman" w:cs="Times New Roman"/>
          <w:color w:val="000000"/>
        </w:rPr>
        <w:t>Søskenterminologi</w:t>
      </w:r>
    </w:p>
    <w:p w14:paraId="4F0B5543" w14:textId="77777777" w:rsidR="00342449" w:rsidRPr="00342449" w:rsidRDefault="00342449" w:rsidP="00342449">
      <w:pPr>
        <w:widowControl w:val="0"/>
        <w:numPr>
          <w:ilvl w:val="2"/>
          <w:numId w:val="1"/>
        </w:numPr>
        <w:tabs>
          <w:tab w:val="left" w:pos="220"/>
          <w:tab w:val="left" w:pos="720"/>
        </w:tabs>
        <w:autoSpaceDE w:val="0"/>
        <w:autoSpaceDN w:val="0"/>
        <w:adjustRightInd w:val="0"/>
        <w:rPr>
          <w:rFonts w:ascii="Times New Roman" w:hAnsi="Times New Roman" w:cs="Times New Roman"/>
          <w:color w:val="000000"/>
        </w:rPr>
      </w:pPr>
      <w:proofErr w:type="gramStart"/>
      <w:r w:rsidRPr="00342449">
        <w:rPr>
          <w:rFonts w:ascii="Times New Roman" w:hAnsi="Times New Roman" w:cs="Times New Roman"/>
          <w:color w:val="000000"/>
        </w:rPr>
        <w:t>”Med</w:t>
      </w:r>
      <w:proofErr w:type="gramEnd"/>
      <w:r w:rsidRPr="00342449">
        <w:rPr>
          <w:rFonts w:ascii="Times New Roman" w:hAnsi="Times New Roman" w:cs="Times New Roman"/>
          <w:color w:val="000000"/>
        </w:rPr>
        <w:t>”-ord</w:t>
      </w:r>
    </w:p>
    <w:p w14:paraId="00D2DBE3" w14:textId="77777777" w:rsidR="00342449" w:rsidRPr="00342449" w:rsidRDefault="00342449" w:rsidP="00342449">
      <w:pPr>
        <w:widowControl w:val="0"/>
        <w:numPr>
          <w:ilvl w:val="1"/>
          <w:numId w:val="1"/>
        </w:numPr>
        <w:tabs>
          <w:tab w:val="left" w:pos="220"/>
          <w:tab w:val="left" w:pos="720"/>
        </w:tabs>
        <w:autoSpaceDE w:val="0"/>
        <w:autoSpaceDN w:val="0"/>
        <w:adjustRightInd w:val="0"/>
        <w:spacing w:line="560" w:lineRule="atLeast"/>
        <w:rPr>
          <w:rFonts w:ascii="Times New Roman" w:hAnsi="Times New Roman" w:cs="Times New Roman"/>
          <w:color w:val="000000"/>
        </w:rPr>
      </w:pPr>
      <w:r w:rsidRPr="00342449">
        <w:rPr>
          <w:rFonts w:ascii="Times New Roman" w:hAnsi="Times New Roman" w:cs="Times New Roman"/>
          <w:color w:val="000000"/>
        </w:rPr>
        <w:t>Hva de gjorde for hverandre</w:t>
      </w:r>
    </w:p>
    <w:p w14:paraId="344A4033" w14:textId="77777777" w:rsidR="00342449" w:rsidRDefault="00342449" w:rsidP="00342449">
      <w:pPr>
        <w:widowControl w:val="0"/>
        <w:numPr>
          <w:ilvl w:val="1"/>
          <w:numId w:val="1"/>
        </w:numPr>
        <w:tabs>
          <w:tab w:val="left" w:pos="220"/>
          <w:tab w:val="left" w:pos="720"/>
        </w:tabs>
        <w:autoSpaceDE w:val="0"/>
        <w:autoSpaceDN w:val="0"/>
        <w:adjustRightInd w:val="0"/>
        <w:spacing w:line="560" w:lineRule="atLeast"/>
        <w:rPr>
          <w:rFonts w:ascii="Times New Roman" w:hAnsi="Times New Roman" w:cs="Times New Roman"/>
          <w:color w:val="000000"/>
        </w:rPr>
      </w:pPr>
      <w:r w:rsidRPr="00342449">
        <w:rPr>
          <w:rFonts w:ascii="Times New Roman" w:hAnsi="Times New Roman" w:cs="Times New Roman"/>
          <w:color w:val="000000"/>
        </w:rPr>
        <w:t>Betydningen av å være sammen og oppmuntre hverandre</w:t>
      </w:r>
    </w:p>
    <w:p w14:paraId="1F8DA8DE" w14:textId="77777777" w:rsidR="00342449" w:rsidRPr="00342449" w:rsidRDefault="00342449" w:rsidP="00342449">
      <w:pPr>
        <w:widowControl w:val="0"/>
        <w:numPr>
          <w:ilvl w:val="0"/>
          <w:numId w:val="1"/>
        </w:numPr>
        <w:tabs>
          <w:tab w:val="left" w:pos="220"/>
          <w:tab w:val="left" w:pos="720"/>
        </w:tabs>
        <w:autoSpaceDE w:val="0"/>
        <w:autoSpaceDN w:val="0"/>
        <w:adjustRightInd w:val="0"/>
        <w:spacing w:line="560" w:lineRule="atLeast"/>
        <w:rPr>
          <w:rFonts w:ascii="Times New Roman" w:hAnsi="Times New Roman" w:cs="Times New Roman"/>
          <w:color w:val="000000"/>
        </w:rPr>
      </w:pPr>
      <w:r>
        <w:rPr>
          <w:rFonts w:ascii="Times New Roman" w:hAnsi="Times New Roman" w:cs="Times New Roman"/>
          <w:color w:val="000000"/>
        </w:rPr>
        <w:t>Lærdommer/noe å bli utfordret av idag?</w:t>
      </w:r>
      <w:bookmarkStart w:id="0" w:name="_GoBack"/>
      <w:bookmarkEnd w:id="0"/>
    </w:p>
    <w:sectPr w:rsidR="00342449" w:rsidRPr="00342449" w:rsidSect="00C216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CF600E"/>
    <w:multiLevelType w:val="hybridMultilevel"/>
    <w:tmpl w:val="16DC6BCA"/>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49"/>
    <w:rsid w:val="00342449"/>
    <w:rsid w:val="00B46AA9"/>
    <w:rsid w:val="00C21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5AF3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4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765</Characters>
  <Application>Microsoft Macintosh Word</Application>
  <DocSecurity>0</DocSecurity>
  <Lines>6</Lines>
  <Paragraphs>1</Paragraphs>
  <ScaleCrop>false</ScaleCrop>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Torjus Eriksen</dc:creator>
  <cp:keywords/>
  <dc:description/>
  <cp:lastModifiedBy>John Torjus Eriksen</cp:lastModifiedBy>
  <cp:revision>1</cp:revision>
  <dcterms:created xsi:type="dcterms:W3CDTF">2017-11-13T00:01:00Z</dcterms:created>
  <dcterms:modified xsi:type="dcterms:W3CDTF">2017-11-13T00:10:00Z</dcterms:modified>
</cp:coreProperties>
</file>