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9D7" w:rsidRDefault="001E29D7"/>
    <w:p w:rsidR="00785FDB" w:rsidRDefault="00785FDB"/>
    <w:p w:rsidR="00785FDB" w:rsidRDefault="00785FDB" w:rsidP="00785FDB">
      <w:pPr>
        <w:pStyle w:val="Ingenmellomrom"/>
        <w:jc w:val="center"/>
        <w:rPr>
          <w:rFonts w:ascii="Arial" w:hAnsi="Arial" w:cs="Arial"/>
          <w:b/>
          <w:sz w:val="28"/>
          <w:szCs w:val="28"/>
        </w:rPr>
      </w:pPr>
      <w:r w:rsidRPr="00785FDB">
        <w:rPr>
          <w:rFonts w:ascii="Arial" w:hAnsi="Arial" w:cs="Arial"/>
          <w:b/>
          <w:sz w:val="28"/>
          <w:szCs w:val="28"/>
        </w:rPr>
        <w:t>Den gode samtalen – del II</w:t>
      </w:r>
    </w:p>
    <w:p w:rsidR="00785FDB" w:rsidRDefault="00785FDB" w:rsidP="00785FDB">
      <w:pPr>
        <w:pStyle w:val="Ingenmellomrom"/>
        <w:jc w:val="center"/>
        <w:rPr>
          <w:rFonts w:ascii="Arial" w:hAnsi="Arial" w:cs="Arial"/>
          <w:b/>
          <w:sz w:val="28"/>
          <w:szCs w:val="28"/>
        </w:rPr>
      </w:pPr>
      <w:proofErr w:type="spellStart"/>
      <w:r>
        <w:rPr>
          <w:rFonts w:ascii="Arial" w:hAnsi="Arial" w:cs="Arial"/>
          <w:b/>
          <w:sz w:val="28"/>
          <w:szCs w:val="28"/>
        </w:rPr>
        <w:t>ImF</w:t>
      </w:r>
      <w:proofErr w:type="spellEnd"/>
      <w:r>
        <w:rPr>
          <w:rFonts w:ascii="Arial" w:hAnsi="Arial" w:cs="Arial"/>
          <w:b/>
          <w:sz w:val="28"/>
          <w:szCs w:val="28"/>
        </w:rPr>
        <w:t xml:space="preserve"> november 2017</w:t>
      </w:r>
    </w:p>
    <w:p w:rsidR="00785FDB" w:rsidRDefault="00785FDB" w:rsidP="00785FDB">
      <w:pPr>
        <w:pStyle w:val="Ingenmellomrom"/>
        <w:jc w:val="center"/>
        <w:rPr>
          <w:rFonts w:ascii="Arial" w:hAnsi="Arial" w:cs="Arial"/>
          <w:b/>
          <w:sz w:val="28"/>
          <w:szCs w:val="28"/>
        </w:rPr>
      </w:pPr>
    </w:p>
    <w:p w:rsidR="00785FDB" w:rsidRDefault="00785FDB" w:rsidP="00785FDB">
      <w:pPr>
        <w:pStyle w:val="Brdtekst"/>
      </w:pPr>
      <w:r>
        <w:t xml:space="preserve">Bruk av Bibel og bønn – klokt og uklokt </w:t>
      </w:r>
    </w:p>
    <w:p w:rsidR="00785FDB" w:rsidRDefault="00785FDB" w:rsidP="00785FDB">
      <w:pPr>
        <w:rPr>
          <w:rFonts w:ascii="Arial" w:hAnsi="Arial" w:cs="Arial"/>
          <w:szCs w:val="28"/>
        </w:rPr>
      </w:pPr>
    </w:p>
    <w:p w:rsidR="00785FDB" w:rsidRPr="00DD3216" w:rsidRDefault="00785FDB" w:rsidP="00785FDB">
      <w:pPr>
        <w:rPr>
          <w:rFonts w:ascii="Arial" w:hAnsi="Arial" w:cs="Arial"/>
          <w:b/>
          <w:bCs/>
          <w:sz w:val="28"/>
          <w:szCs w:val="28"/>
        </w:rPr>
      </w:pPr>
      <w:r w:rsidRPr="00DD3216">
        <w:rPr>
          <w:rFonts w:ascii="Arial" w:hAnsi="Arial" w:cs="Arial"/>
          <w:b/>
          <w:bCs/>
          <w:sz w:val="28"/>
          <w:szCs w:val="28"/>
        </w:rPr>
        <w:t>Bibel:</w:t>
      </w:r>
    </w:p>
    <w:p w:rsidR="00785FDB" w:rsidRDefault="00785FDB" w:rsidP="00785FDB">
      <w:pPr>
        <w:rPr>
          <w:rFonts w:ascii="Arial" w:hAnsi="Arial" w:cs="Arial"/>
          <w:szCs w:val="28"/>
        </w:rPr>
      </w:pPr>
      <w:r>
        <w:rPr>
          <w:rFonts w:ascii="Arial" w:hAnsi="Arial" w:cs="Arial"/>
          <w:szCs w:val="28"/>
        </w:rPr>
        <w:t xml:space="preserve">Som innfallsvinkel til tematikken: Velger 7 situasjoner som kan oppstå. </w:t>
      </w:r>
    </w:p>
    <w:p w:rsidR="00785FDB" w:rsidRDefault="00785FDB" w:rsidP="00785FDB">
      <w:pPr>
        <w:pStyle w:val="Topptekst"/>
        <w:tabs>
          <w:tab w:val="clear" w:pos="4536"/>
          <w:tab w:val="clear" w:pos="9072"/>
        </w:tabs>
        <w:rPr>
          <w:rFonts w:ascii="Arial" w:hAnsi="Arial" w:cs="Arial"/>
          <w:szCs w:val="28"/>
        </w:rPr>
      </w:pPr>
    </w:p>
    <w:p w:rsidR="00785FDB" w:rsidRDefault="00785FDB" w:rsidP="00785FDB">
      <w:pPr>
        <w:numPr>
          <w:ilvl w:val="0"/>
          <w:numId w:val="1"/>
        </w:numPr>
        <w:rPr>
          <w:rFonts w:ascii="Arial" w:hAnsi="Arial" w:cs="Arial"/>
          <w:szCs w:val="28"/>
        </w:rPr>
      </w:pPr>
      <w:r>
        <w:rPr>
          <w:rFonts w:ascii="Arial" w:hAnsi="Arial" w:cs="Arial"/>
          <w:b/>
          <w:bCs/>
          <w:szCs w:val="28"/>
        </w:rPr>
        <w:t xml:space="preserve">Kan du forstå hva jeg kan ha gjort siden jeg skulle få </w:t>
      </w:r>
      <w:proofErr w:type="gramStart"/>
      <w:r>
        <w:rPr>
          <w:rFonts w:ascii="Arial" w:hAnsi="Arial" w:cs="Arial"/>
          <w:b/>
          <w:bCs/>
          <w:szCs w:val="28"/>
        </w:rPr>
        <w:t>kreft</w:t>
      </w:r>
      <w:r>
        <w:rPr>
          <w:rFonts w:ascii="Arial" w:hAnsi="Arial" w:cs="Arial"/>
          <w:szCs w:val="28"/>
        </w:rPr>
        <w:t xml:space="preserve"> ?</w:t>
      </w:r>
      <w:proofErr w:type="gramEnd"/>
      <w:r>
        <w:rPr>
          <w:rFonts w:ascii="Arial" w:hAnsi="Arial" w:cs="Arial"/>
          <w:szCs w:val="28"/>
        </w:rPr>
        <w:t xml:space="preserve"> Det forventes kanskje en bibelsk refleksjon, et svar fra Gud eller lignende</w:t>
      </w:r>
    </w:p>
    <w:p w:rsidR="00785FDB" w:rsidRDefault="00785FDB" w:rsidP="00785FDB">
      <w:pPr>
        <w:numPr>
          <w:ilvl w:val="0"/>
          <w:numId w:val="1"/>
        </w:numPr>
        <w:rPr>
          <w:rFonts w:ascii="Arial" w:hAnsi="Arial" w:cs="Arial"/>
          <w:b/>
          <w:bCs/>
          <w:szCs w:val="28"/>
        </w:rPr>
      </w:pPr>
      <w:r>
        <w:rPr>
          <w:rFonts w:ascii="Arial" w:hAnsi="Arial" w:cs="Arial"/>
          <w:b/>
          <w:bCs/>
          <w:szCs w:val="28"/>
        </w:rPr>
        <w:t xml:space="preserve">Jeg har det </w:t>
      </w:r>
      <w:proofErr w:type="spellStart"/>
      <w:r>
        <w:rPr>
          <w:rFonts w:ascii="Arial" w:hAnsi="Arial" w:cs="Arial"/>
          <w:b/>
          <w:bCs/>
          <w:szCs w:val="28"/>
        </w:rPr>
        <w:t>vanskelig/sorg</w:t>
      </w:r>
      <w:proofErr w:type="gramStart"/>
      <w:r>
        <w:rPr>
          <w:rFonts w:ascii="Arial" w:hAnsi="Arial" w:cs="Arial"/>
          <w:b/>
          <w:bCs/>
          <w:szCs w:val="28"/>
        </w:rPr>
        <w:t>…..</w:t>
      </w:r>
      <w:proofErr w:type="gramEnd"/>
      <w:r>
        <w:rPr>
          <w:rFonts w:ascii="Arial" w:hAnsi="Arial" w:cs="Arial"/>
          <w:b/>
          <w:bCs/>
          <w:szCs w:val="28"/>
        </w:rPr>
        <w:t>trenger</w:t>
      </w:r>
      <w:proofErr w:type="spellEnd"/>
      <w:r>
        <w:rPr>
          <w:rFonts w:ascii="Arial" w:hAnsi="Arial" w:cs="Arial"/>
          <w:b/>
          <w:bCs/>
          <w:szCs w:val="28"/>
        </w:rPr>
        <w:t xml:space="preserve"> noen trøstens ord.</w:t>
      </w:r>
    </w:p>
    <w:p w:rsidR="00785FDB" w:rsidRDefault="00785FDB" w:rsidP="00785FDB">
      <w:pPr>
        <w:numPr>
          <w:ilvl w:val="1"/>
          <w:numId w:val="1"/>
        </w:numPr>
        <w:rPr>
          <w:rFonts w:ascii="Arial" w:hAnsi="Arial" w:cs="Arial"/>
          <w:szCs w:val="28"/>
        </w:rPr>
      </w:pPr>
      <w:r>
        <w:rPr>
          <w:rFonts w:ascii="Arial" w:hAnsi="Arial" w:cs="Arial"/>
          <w:b/>
          <w:bCs/>
          <w:szCs w:val="28"/>
        </w:rPr>
        <w:t>Kontrastering:</w:t>
      </w:r>
      <w:r>
        <w:rPr>
          <w:rFonts w:ascii="Arial" w:hAnsi="Arial" w:cs="Arial"/>
          <w:szCs w:val="28"/>
        </w:rPr>
        <w:t xml:space="preserve"> </w:t>
      </w:r>
    </w:p>
    <w:p w:rsidR="00785FDB" w:rsidRDefault="00785FDB" w:rsidP="00785FDB">
      <w:pPr>
        <w:numPr>
          <w:ilvl w:val="3"/>
          <w:numId w:val="1"/>
        </w:numPr>
        <w:rPr>
          <w:rFonts w:ascii="Arial" w:hAnsi="Arial" w:cs="Arial"/>
          <w:szCs w:val="28"/>
        </w:rPr>
      </w:pPr>
      <w:r>
        <w:rPr>
          <w:rFonts w:ascii="Arial" w:hAnsi="Arial" w:cs="Arial"/>
          <w:szCs w:val="28"/>
        </w:rPr>
        <w:t xml:space="preserve">Matt 6,23: Vær ikke </w:t>
      </w:r>
      <w:proofErr w:type="spellStart"/>
      <w:r>
        <w:rPr>
          <w:rFonts w:ascii="Arial" w:hAnsi="Arial" w:cs="Arial"/>
          <w:szCs w:val="28"/>
        </w:rPr>
        <w:t>bekymret</w:t>
      </w:r>
      <w:proofErr w:type="gramStart"/>
      <w:r>
        <w:rPr>
          <w:rFonts w:ascii="Arial" w:hAnsi="Arial" w:cs="Arial"/>
          <w:szCs w:val="28"/>
        </w:rPr>
        <w:t>….</w:t>
      </w:r>
      <w:proofErr w:type="gramEnd"/>
      <w:r>
        <w:rPr>
          <w:rFonts w:ascii="Arial" w:hAnsi="Arial" w:cs="Arial"/>
          <w:szCs w:val="28"/>
        </w:rPr>
        <w:t>Kan</w:t>
      </w:r>
      <w:proofErr w:type="spellEnd"/>
      <w:r>
        <w:rPr>
          <w:rFonts w:ascii="Arial" w:hAnsi="Arial" w:cs="Arial"/>
          <w:szCs w:val="28"/>
        </w:rPr>
        <w:t xml:space="preserve"> oppfattes godt – noen velmenende mennesker som bringer gode ord i en vanskelig tid</w:t>
      </w:r>
    </w:p>
    <w:p w:rsidR="00785FDB" w:rsidRDefault="00785FDB" w:rsidP="00785FDB">
      <w:pPr>
        <w:numPr>
          <w:ilvl w:val="3"/>
          <w:numId w:val="1"/>
        </w:numPr>
        <w:rPr>
          <w:rFonts w:ascii="Arial" w:hAnsi="Arial" w:cs="Arial"/>
          <w:szCs w:val="28"/>
        </w:rPr>
      </w:pPr>
      <w:r>
        <w:rPr>
          <w:rFonts w:ascii="Arial" w:hAnsi="Arial" w:cs="Arial"/>
          <w:szCs w:val="28"/>
        </w:rPr>
        <w:t xml:space="preserve">Matt. 10,29: Selges ikke to spurver for en </w:t>
      </w:r>
      <w:proofErr w:type="spellStart"/>
      <w:r>
        <w:rPr>
          <w:rFonts w:ascii="Arial" w:hAnsi="Arial" w:cs="Arial"/>
          <w:szCs w:val="28"/>
        </w:rPr>
        <w:t>skilling</w:t>
      </w:r>
      <w:proofErr w:type="gramStart"/>
      <w:r>
        <w:rPr>
          <w:rFonts w:ascii="Arial" w:hAnsi="Arial" w:cs="Arial"/>
          <w:szCs w:val="28"/>
        </w:rPr>
        <w:t>……</w:t>
      </w:r>
      <w:proofErr w:type="gramEnd"/>
      <w:r>
        <w:rPr>
          <w:rFonts w:ascii="Arial" w:hAnsi="Arial" w:cs="Arial"/>
          <w:szCs w:val="28"/>
        </w:rPr>
        <w:t>Kanskje</w:t>
      </w:r>
      <w:proofErr w:type="spellEnd"/>
      <w:r>
        <w:rPr>
          <w:rFonts w:ascii="Arial" w:hAnsi="Arial" w:cs="Arial"/>
          <w:szCs w:val="28"/>
        </w:rPr>
        <w:t xml:space="preserve"> noe vanskeligere. Kan det oppfattes lettvint – </w:t>
      </w:r>
      <w:proofErr w:type="gramStart"/>
      <w:r>
        <w:rPr>
          <w:rFonts w:ascii="Arial" w:hAnsi="Arial" w:cs="Arial"/>
          <w:szCs w:val="28"/>
        </w:rPr>
        <w:t>overfladisk ?</w:t>
      </w:r>
      <w:proofErr w:type="gramEnd"/>
    </w:p>
    <w:p w:rsidR="00785FDB" w:rsidRDefault="00785FDB" w:rsidP="00785FDB">
      <w:pPr>
        <w:numPr>
          <w:ilvl w:val="1"/>
          <w:numId w:val="1"/>
        </w:numPr>
        <w:rPr>
          <w:rFonts w:ascii="Arial" w:hAnsi="Arial" w:cs="Arial"/>
          <w:b/>
          <w:bCs/>
          <w:szCs w:val="28"/>
        </w:rPr>
      </w:pPr>
      <w:r>
        <w:rPr>
          <w:rFonts w:ascii="Arial" w:hAnsi="Arial" w:cs="Arial"/>
          <w:b/>
          <w:bCs/>
          <w:szCs w:val="28"/>
        </w:rPr>
        <w:t>Identifikasjon:</w:t>
      </w:r>
    </w:p>
    <w:p w:rsidR="00785FDB" w:rsidRDefault="00785FDB" w:rsidP="00785FDB">
      <w:pPr>
        <w:ind w:left="2520"/>
        <w:rPr>
          <w:rFonts w:ascii="Arial" w:hAnsi="Arial" w:cs="Arial"/>
          <w:szCs w:val="28"/>
        </w:rPr>
      </w:pPr>
      <w:r>
        <w:rPr>
          <w:rFonts w:ascii="Arial" w:hAnsi="Arial" w:cs="Arial"/>
          <w:szCs w:val="28"/>
        </w:rPr>
        <w:t xml:space="preserve">Salme 22,2: Min Gud, min Gud, hvorfor har du forlatt </w:t>
      </w:r>
      <w:proofErr w:type="gramStart"/>
      <w:r>
        <w:rPr>
          <w:rFonts w:ascii="Arial" w:hAnsi="Arial" w:cs="Arial"/>
          <w:szCs w:val="28"/>
        </w:rPr>
        <w:t>meg ?</w:t>
      </w:r>
      <w:proofErr w:type="gramEnd"/>
    </w:p>
    <w:p w:rsidR="00785FDB" w:rsidRDefault="00785FDB" w:rsidP="00785FDB">
      <w:pPr>
        <w:ind w:left="2520"/>
        <w:rPr>
          <w:rFonts w:ascii="Arial" w:hAnsi="Arial" w:cs="Arial"/>
          <w:szCs w:val="28"/>
        </w:rPr>
      </w:pPr>
      <w:r>
        <w:rPr>
          <w:rFonts w:ascii="Arial" w:hAnsi="Arial" w:cs="Arial"/>
          <w:szCs w:val="28"/>
        </w:rPr>
        <w:t>Beskriver en tilsvarende situasjon.</w:t>
      </w:r>
    </w:p>
    <w:p w:rsidR="00785FDB" w:rsidRDefault="00785FDB" w:rsidP="00785FDB">
      <w:pPr>
        <w:ind w:left="2520"/>
        <w:rPr>
          <w:rFonts w:ascii="Arial" w:hAnsi="Arial" w:cs="Arial"/>
          <w:szCs w:val="28"/>
        </w:rPr>
      </w:pPr>
      <w:r>
        <w:rPr>
          <w:rFonts w:ascii="Arial" w:hAnsi="Arial" w:cs="Arial"/>
          <w:szCs w:val="28"/>
        </w:rPr>
        <w:t xml:space="preserve">Å sette en tekst inn i </w:t>
      </w:r>
      <w:proofErr w:type="spellStart"/>
      <w:r>
        <w:rPr>
          <w:rFonts w:ascii="Arial" w:hAnsi="Arial" w:cs="Arial"/>
          <w:szCs w:val="28"/>
        </w:rPr>
        <w:t>konfidentens</w:t>
      </w:r>
      <w:proofErr w:type="spellEnd"/>
      <w:r>
        <w:rPr>
          <w:rFonts w:ascii="Arial" w:hAnsi="Arial" w:cs="Arial"/>
          <w:szCs w:val="28"/>
        </w:rPr>
        <w:t xml:space="preserve"> liv.</w:t>
      </w:r>
    </w:p>
    <w:p w:rsidR="00785FDB" w:rsidRDefault="00785FDB" w:rsidP="00785FDB">
      <w:pPr>
        <w:pStyle w:val="Topptekst"/>
        <w:numPr>
          <w:ilvl w:val="0"/>
          <w:numId w:val="1"/>
        </w:numPr>
        <w:tabs>
          <w:tab w:val="clear" w:pos="4536"/>
          <w:tab w:val="clear" w:pos="9072"/>
        </w:tabs>
        <w:rPr>
          <w:rFonts w:ascii="Arial" w:hAnsi="Arial" w:cs="Arial"/>
          <w:b/>
          <w:bCs/>
          <w:szCs w:val="28"/>
        </w:rPr>
      </w:pPr>
      <w:r>
        <w:rPr>
          <w:rFonts w:ascii="Arial" w:hAnsi="Arial" w:cs="Arial"/>
          <w:b/>
          <w:bCs/>
          <w:szCs w:val="28"/>
        </w:rPr>
        <w:t xml:space="preserve">Jeg er ateist/New </w:t>
      </w:r>
      <w:proofErr w:type="spellStart"/>
      <w:r>
        <w:rPr>
          <w:rFonts w:ascii="Arial" w:hAnsi="Arial" w:cs="Arial"/>
          <w:b/>
          <w:bCs/>
          <w:szCs w:val="28"/>
        </w:rPr>
        <w:t>ager</w:t>
      </w:r>
      <w:proofErr w:type="gramStart"/>
      <w:r>
        <w:rPr>
          <w:rFonts w:ascii="Arial" w:hAnsi="Arial" w:cs="Arial"/>
          <w:b/>
          <w:bCs/>
          <w:szCs w:val="28"/>
        </w:rPr>
        <w:t>…….</w:t>
      </w:r>
      <w:proofErr w:type="gramEnd"/>
      <w:r>
        <w:rPr>
          <w:rFonts w:ascii="Arial" w:hAnsi="Arial" w:cs="Arial"/>
          <w:b/>
          <w:bCs/>
          <w:szCs w:val="28"/>
        </w:rPr>
        <w:t>-</w:t>
      </w:r>
      <w:proofErr w:type="spellEnd"/>
      <w:r>
        <w:rPr>
          <w:rFonts w:ascii="Arial" w:hAnsi="Arial" w:cs="Arial"/>
          <w:b/>
          <w:bCs/>
          <w:szCs w:val="28"/>
        </w:rPr>
        <w:t xml:space="preserve"> men sliter</w:t>
      </w:r>
    </w:p>
    <w:p w:rsidR="00785FDB" w:rsidRDefault="00785FDB" w:rsidP="00785FDB">
      <w:pPr>
        <w:ind w:left="1080"/>
        <w:rPr>
          <w:rFonts w:ascii="Arial" w:hAnsi="Arial" w:cs="Arial"/>
          <w:szCs w:val="28"/>
        </w:rPr>
      </w:pPr>
      <w:r>
        <w:rPr>
          <w:rFonts w:ascii="Arial" w:hAnsi="Arial" w:cs="Arial"/>
          <w:szCs w:val="28"/>
        </w:rPr>
        <w:t>Mer eller mindre innpakket.</w:t>
      </w:r>
    </w:p>
    <w:p w:rsidR="00785FDB" w:rsidRDefault="00785FDB" w:rsidP="00785FDB">
      <w:pPr>
        <w:ind w:left="1080"/>
        <w:rPr>
          <w:rFonts w:ascii="Arial" w:hAnsi="Arial" w:cs="Arial"/>
          <w:szCs w:val="28"/>
        </w:rPr>
      </w:pPr>
      <w:r>
        <w:rPr>
          <w:rFonts w:ascii="Arial" w:hAnsi="Arial" w:cs="Arial"/>
          <w:szCs w:val="28"/>
        </w:rPr>
        <w:t xml:space="preserve">Hvorfor presenteres dette </w:t>
      </w:r>
      <w:proofErr w:type="gramStart"/>
      <w:r>
        <w:rPr>
          <w:rFonts w:ascii="Arial" w:hAnsi="Arial" w:cs="Arial"/>
          <w:szCs w:val="28"/>
        </w:rPr>
        <w:t>først ?</w:t>
      </w:r>
      <w:proofErr w:type="gramEnd"/>
    </w:p>
    <w:p w:rsidR="00785FDB" w:rsidRDefault="00785FDB" w:rsidP="00785FDB">
      <w:pPr>
        <w:ind w:left="1080"/>
        <w:rPr>
          <w:rFonts w:ascii="Arial" w:hAnsi="Arial" w:cs="Arial"/>
          <w:szCs w:val="28"/>
        </w:rPr>
      </w:pPr>
      <w:r>
        <w:rPr>
          <w:rFonts w:ascii="Arial" w:hAnsi="Arial" w:cs="Arial"/>
          <w:szCs w:val="28"/>
        </w:rPr>
        <w:t>Om å lytte til opplevelsene bak.</w:t>
      </w:r>
    </w:p>
    <w:p w:rsidR="00785FDB" w:rsidRDefault="00785FDB" w:rsidP="00785FDB">
      <w:pPr>
        <w:numPr>
          <w:ilvl w:val="0"/>
          <w:numId w:val="1"/>
        </w:numPr>
        <w:rPr>
          <w:rFonts w:ascii="Arial" w:hAnsi="Arial" w:cs="Arial"/>
          <w:b/>
          <w:bCs/>
          <w:szCs w:val="28"/>
        </w:rPr>
      </w:pPr>
      <w:r>
        <w:rPr>
          <w:rFonts w:ascii="Arial" w:hAnsi="Arial" w:cs="Arial"/>
          <w:b/>
          <w:bCs/>
          <w:szCs w:val="28"/>
        </w:rPr>
        <w:t>Den herlighetsteologiske varianten:</w:t>
      </w:r>
    </w:p>
    <w:p w:rsidR="00785FDB" w:rsidRDefault="00785FDB" w:rsidP="00785FDB">
      <w:pPr>
        <w:ind w:left="1080"/>
        <w:rPr>
          <w:rFonts w:ascii="Arial" w:hAnsi="Arial" w:cs="Arial"/>
          <w:szCs w:val="28"/>
        </w:rPr>
      </w:pPr>
      <w:r>
        <w:rPr>
          <w:rFonts w:ascii="Arial" w:hAnsi="Arial" w:cs="Arial"/>
          <w:szCs w:val="28"/>
        </w:rPr>
        <w:t xml:space="preserve">Jeg er alvorlig syk, men er helt sikker på at jeg skal bli helbredet. Tror ikke du også </w:t>
      </w:r>
      <w:proofErr w:type="gramStart"/>
      <w:r>
        <w:rPr>
          <w:rFonts w:ascii="Arial" w:hAnsi="Arial" w:cs="Arial"/>
          <w:szCs w:val="28"/>
        </w:rPr>
        <w:t>det ?</w:t>
      </w:r>
      <w:proofErr w:type="gramEnd"/>
      <w:r>
        <w:rPr>
          <w:rFonts w:ascii="Arial" w:hAnsi="Arial" w:cs="Arial"/>
          <w:szCs w:val="28"/>
        </w:rPr>
        <w:t xml:space="preserve"> Det står jo ”Be – og dere skal få</w:t>
      </w:r>
      <w:proofErr w:type="gramStart"/>
      <w:r>
        <w:rPr>
          <w:rFonts w:ascii="Arial" w:hAnsi="Arial" w:cs="Arial"/>
          <w:szCs w:val="28"/>
        </w:rPr>
        <w:t>….</w:t>
      </w:r>
      <w:proofErr w:type="gramEnd"/>
      <w:r>
        <w:rPr>
          <w:rFonts w:ascii="Arial" w:hAnsi="Arial" w:cs="Arial"/>
          <w:szCs w:val="28"/>
        </w:rPr>
        <w:t>”</w:t>
      </w:r>
    </w:p>
    <w:p w:rsidR="00785FDB" w:rsidRDefault="00785FDB" w:rsidP="00785FDB">
      <w:pPr>
        <w:numPr>
          <w:ilvl w:val="0"/>
          <w:numId w:val="1"/>
        </w:numPr>
        <w:rPr>
          <w:rFonts w:ascii="Arial" w:hAnsi="Arial" w:cs="Arial"/>
          <w:b/>
          <w:bCs/>
          <w:szCs w:val="28"/>
        </w:rPr>
      </w:pPr>
      <w:r>
        <w:rPr>
          <w:rFonts w:ascii="Arial" w:hAnsi="Arial" w:cs="Arial"/>
          <w:b/>
          <w:bCs/>
          <w:szCs w:val="28"/>
        </w:rPr>
        <w:t xml:space="preserve">Jeg føler meg så tom, leser ikke i </w:t>
      </w:r>
      <w:proofErr w:type="spellStart"/>
      <w:r>
        <w:rPr>
          <w:rFonts w:ascii="Arial" w:hAnsi="Arial" w:cs="Arial"/>
          <w:b/>
          <w:bCs/>
          <w:szCs w:val="28"/>
        </w:rPr>
        <w:t>Bibelen</w:t>
      </w:r>
      <w:proofErr w:type="gramStart"/>
      <w:r>
        <w:rPr>
          <w:rFonts w:ascii="Arial" w:hAnsi="Arial" w:cs="Arial"/>
          <w:b/>
          <w:bCs/>
          <w:szCs w:val="28"/>
        </w:rPr>
        <w:t>.Ber</w:t>
      </w:r>
      <w:proofErr w:type="spellEnd"/>
      <w:proofErr w:type="gramEnd"/>
      <w:r>
        <w:rPr>
          <w:rFonts w:ascii="Arial" w:hAnsi="Arial" w:cs="Arial"/>
          <w:b/>
          <w:bCs/>
          <w:szCs w:val="28"/>
        </w:rPr>
        <w:t xml:space="preserve"> </w:t>
      </w:r>
      <w:proofErr w:type="spellStart"/>
      <w:r>
        <w:rPr>
          <w:rFonts w:ascii="Arial" w:hAnsi="Arial" w:cs="Arial"/>
          <w:b/>
          <w:bCs/>
          <w:szCs w:val="28"/>
        </w:rPr>
        <w:t>ikke.Hva</w:t>
      </w:r>
      <w:proofErr w:type="spellEnd"/>
      <w:r>
        <w:rPr>
          <w:rFonts w:ascii="Arial" w:hAnsi="Arial" w:cs="Arial"/>
          <w:b/>
          <w:bCs/>
          <w:szCs w:val="28"/>
        </w:rPr>
        <w:t xml:space="preserve"> er galt med meg ?</w:t>
      </w:r>
    </w:p>
    <w:p w:rsidR="00785FDB" w:rsidRDefault="00785FDB" w:rsidP="00785FDB">
      <w:pPr>
        <w:ind w:left="1080"/>
        <w:rPr>
          <w:rFonts w:ascii="Arial" w:hAnsi="Arial" w:cs="Arial"/>
          <w:szCs w:val="28"/>
        </w:rPr>
      </w:pPr>
      <w:r>
        <w:rPr>
          <w:rFonts w:ascii="Arial" w:hAnsi="Arial" w:cs="Arial"/>
          <w:szCs w:val="28"/>
        </w:rPr>
        <w:t>Man leser ut fra en sinnstilstand.</w:t>
      </w:r>
    </w:p>
    <w:p w:rsidR="00785FDB" w:rsidRDefault="00785FDB" w:rsidP="00785FDB">
      <w:pPr>
        <w:ind w:left="1080"/>
        <w:rPr>
          <w:rFonts w:ascii="Arial" w:hAnsi="Arial" w:cs="Arial"/>
          <w:szCs w:val="28"/>
        </w:rPr>
      </w:pPr>
      <w:r>
        <w:rPr>
          <w:rFonts w:ascii="Arial" w:hAnsi="Arial" w:cs="Arial"/>
          <w:szCs w:val="28"/>
        </w:rPr>
        <w:t xml:space="preserve">Få </w:t>
      </w:r>
      <w:proofErr w:type="spellStart"/>
      <w:r>
        <w:rPr>
          <w:rFonts w:ascii="Arial" w:hAnsi="Arial" w:cs="Arial"/>
          <w:szCs w:val="28"/>
        </w:rPr>
        <w:t>konfidenten</w:t>
      </w:r>
      <w:proofErr w:type="spellEnd"/>
      <w:r>
        <w:rPr>
          <w:rFonts w:ascii="Arial" w:hAnsi="Arial" w:cs="Arial"/>
          <w:szCs w:val="28"/>
        </w:rPr>
        <w:t xml:space="preserve"> til å si noe om hvilken bibelfortelling han/hun tenker på nå.</w:t>
      </w:r>
    </w:p>
    <w:p w:rsidR="00785FDB" w:rsidRDefault="00785FDB" w:rsidP="00785FDB">
      <w:pPr>
        <w:ind w:left="1080"/>
        <w:rPr>
          <w:rFonts w:ascii="Arial" w:hAnsi="Arial" w:cs="Arial"/>
          <w:szCs w:val="28"/>
        </w:rPr>
      </w:pPr>
      <w:r>
        <w:rPr>
          <w:rFonts w:ascii="Arial" w:hAnsi="Arial" w:cs="Arial"/>
          <w:szCs w:val="28"/>
        </w:rPr>
        <w:t xml:space="preserve">Deretter: Når du var mer oppegående – kan du huske hvilken fortelling du likte best </w:t>
      </w:r>
      <w:proofErr w:type="gramStart"/>
      <w:r>
        <w:rPr>
          <w:rFonts w:ascii="Arial" w:hAnsi="Arial" w:cs="Arial"/>
          <w:szCs w:val="28"/>
        </w:rPr>
        <w:t>da ?</w:t>
      </w:r>
      <w:proofErr w:type="gramEnd"/>
    </w:p>
    <w:p w:rsidR="00785FDB" w:rsidRDefault="00785FDB" w:rsidP="00785FDB">
      <w:pPr>
        <w:ind w:left="1080"/>
        <w:rPr>
          <w:rFonts w:ascii="Arial" w:hAnsi="Arial" w:cs="Arial"/>
          <w:szCs w:val="28"/>
        </w:rPr>
      </w:pPr>
      <w:r>
        <w:rPr>
          <w:rFonts w:ascii="Arial" w:hAnsi="Arial" w:cs="Arial"/>
          <w:szCs w:val="28"/>
        </w:rPr>
        <w:t>Å lage et bilde: Troens rom.</w:t>
      </w:r>
    </w:p>
    <w:p w:rsidR="00785FDB" w:rsidRDefault="00785FDB" w:rsidP="00785FDB">
      <w:pPr>
        <w:ind w:left="2520"/>
        <w:rPr>
          <w:rFonts w:ascii="Arial" w:hAnsi="Arial" w:cs="Arial"/>
          <w:szCs w:val="28"/>
        </w:rPr>
      </w:pPr>
      <w:r>
        <w:rPr>
          <w:rFonts w:ascii="Arial" w:hAnsi="Arial" w:cs="Arial"/>
          <w:szCs w:val="28"/>
        </w:rPr>
        <w:t xml:space="preserve">Hva virker </w:t>
      </w:r>
      <w:proofErr w:type="gramStart"/>
      <w:r>
        <w:rPr>
          <w:rFonts w:ascii="Arial" w:hAnsi="Arial" w:cs="Arial"/>
          <w:szCs w:val="28"/>
        </w:rPr>
        <w:t>gjenkjennende ?</w:t>
      </w:r>
      <w:proofErr w:type="gramEnd"/>
    </w:p>
    <w:p w:rsidR="00785FDB" w:rsidRDefault="00785FDB" w:rsidP="00785FDB">
      <w:pPr>
        <w:ind w:left="2520"/>
        <w:rPr>
          <w:rFonts w:ascii="Arial" w:hAnsi="Arial" w:cs="Arial"/>
          <w:szCs w:val="28"/>
        </w:rPr>
      </w:pPr>
      <w:r>
        <w:rPr>
          <w:rFonts w:ascii="Arial" w:hAnsi="Arial" w:cs="Arial"/>
          <w:szCs w:val="28"/>
        </w:rPr>
        <w:t xml:space="preserve">Lage noen fantasier. Kommer du på noen personer i Bibelen som hadde det slik som </w:t>
      </w:r>
      <w:proofErr w:type="gramStart"/>
      <w:r>
        <w:rPr>
          <w:rFonts w:ascii="Arial" w:hAnsi="Arial" w:cs="Arial"/>
          <w:szCs w:val="28"/>
        </w:rPr>
        <w:t>deg ?</w:t>
      </w:r>
      <w:proofErr w:type="gramEnd"/>
      <w:r>
        <w:rPr>
          <w:rFonts w:ascii="Arial" w:hAnsi="Arial" w:cs="Arial"/>
          <w:szCs w:val="28"/>
        </w:rPr>
        <w:t xml:space="preserve"> Hvordan fikk de </w:t>
      </w:r>
      <w:proofErr w:type="gramStart"/>
      <w:r>
        <w:rPr>
          <w:rFonts w:ascii="Arial" w:hAnsi="Arial" w:cs="Arial"/>
          <w:szCs w:val="28"/>
        </w:rPr>
        <w:t>hjelp ?</w:t>
      </w:r>
      <w:proofErr w:type="gramEnd"/>
    </w:p>
    <w:p w:rsidR="00785FDB" w:rsidRDefault="00785FDB" w:rsidP="00785FDB">
      <w:pPr>
        <w:pStyle w:val="Overskrift1"/>
        <w:numPr>
          <w:ilvl w:val="0"/>
          <w:numId w:val="1"/>
        </w:numPr>
      </w:pPr>
      <w:r>
        <w:t>Sjelesørgerens egen tilstand I</w:t>
      </w:r>
    </w:p>
    <w:p w:rsidR="00785FDB" w:rsidRDefault="00785FDB" w:rsidP="00785FDB">
      <w:pPr>
        <w:ind w:left="1080"/>
        <w:rPr>
          <w:rFonts w:ascii="Arial" w:hAnsi="Arial" w:cs="Arial"/>
          <w:szCs w:val="28"/>
        </w:rPr>
      </w:pPr>
      <w:r>
        <w:rPr>
          <w:rFonts w:ascii="Arial" w:hAnsi="Arial" w:cs="Arial"/>
          <w:szCs w:val="28"/>
        </w:rPr>
        <w:t>Synes man er mislykket som sjelesørger om en ikke har et ord på lager.</w:t>
      </w:r>
    </w:p>
    <w:p w:rsidR="00785FDB" w:rsidRDefault="00785FDB" w:rsidP="00785FDB">
      <w:pPr>
        <w:ind w:left="1080"/>
        <w:rPr>
          <w:rFonts w:ascii="Arial" w:hAnsi="Arial" w:cs="Arial"/>
          <w:szCs w:val="28"/>
        </w:rPr>
      </w:pPr>
      <w:r>
        <w:rPr>
          <w:rFonts w:ascii="Arial" w:hAnsi="Arial" w:cs="Arial"/>
          <w:szCs w:val="28"/>
        </w:rPr>
        <w:t xml:space="preserve">For </w:t>
      </w:r>
      <w:proofErr w:type="spellStart"/>
      <w:r>
        <w:rPr>
          <w:rFonts w:ascii="Arial" w:hAnsi="Arial" w:cs="Arial"/>
          <w:szCs w:val="28"/>
        </w:rPr>
        <w:t>hvems</w:t>
      </w:r>
      <w:proofErr w:type="spellEnd"/>
      <w:r>
        <w:rPr>
          <w:rFonts w:ascii="Arial" w:hAnsi="Arial" w:cs="Arial"/>
          <w:szCs w:val="28"/>
        </w:rPr>
        <w:t xml:space="preserve"> </w:t>
      </w:r>
      <w:proofErr w:type="gramStart"/>
      <w:r>
        <w:rPr>
          <w:rFonts w:ascii="Arial" w:hAnsi="Arial" w:cs="Arial"/>
          <w:szCs w:val="28"/>
        </w:rPr>
        <w:t>skyld ?</w:t>
      </w:r>
      <w:proofErr w:type="gramEnd"/>
    </w:p>
    <w:p w:rsidR="00785FDB" w:rsidRDefault="00785FDB" w:rsidP="00785FDB">
      <w:pPr>
        <w:pStyle w:val="Overskrift1"/>
        <w:numPr>
          <w:ilvl w:val="0"/>
          <w:numId w:val="1"/>
        </w:numPr>
      </w:pPr>
      <w:r>
        <w:t>Sjelesørgerens egen tilstand II</w:t>
      </w:r>
    </w:p>
    <w:p w:rsidR="00785FDB" w:rsidRDefault="00785FDB" w:rsidP="00785FDB">
      <w:pPr>
        <w:ind w:left="1080"/>
        <w:rPr>
          <w:rFonts w:ascii="Arial" w:hAnsi="Arial" w:cs="Arial"/>
          <w:szCs w:val="28"/>
        </w:rPr>
      </w:pPr>
      <w:r>
        <w:rPr>
          <w:rFonts w:ascii="Arial" w:hAnsi="Arial" w:cs="Arial"/>
          <w:szCs w:val="28"/>
        </w:rPr>
        <w:t>Når jeg skygger unna.</w:t>
      </w:r>
    </w:p>
    <w:p w:rsidR="00785FDB" w:rsidRDefault="00785FDB" w:rsidP="00785FDB">
      <w:pPr>
        <w:ind w:left="1080"/>
        <w:rPr>
          <w:rFonts w:ascii="Arial" w:hAnsi="Arial" w:cs="Arial"/>
          <w:szCs w:val="28"/>
        </w:rPr>
      </w:pPr>
      <w:proofErr w:type="gramStart"/>
      <w:r>
        <w:rPr>
          <w:rFonts w:ascii="Arial" w:hAnsi="Arial" w:cs="Arial"/>
          <w:szCs w:val="28"/>
        </w:rPr>
        <w:t>Hvorfor ?</w:t>
      </w:r>
      <w:proofErr w:type="gramEnd"/>
    </w:p>
    <w:p w:rsidR="00785FDB" w:rsidRDefault="00785FDB" w:rsidP="00785FDB">
      <w:pPr>
        <w:ind w:left="2520"/>
        <w:rPr>
          <w:rFonts w:ascii="Arial" w:hAnsi="Arial" w:cs="Arial"/>
          <w:szCs w:val="28"/>
        </w:rPr>
      </w:pPr>
      <w:r>
        <w:rPr>
          <w:rFonts w:ascii="Arial" w:hAnsi="Arial" w:cs="Arial"/>
          <w:szCs w:val="28"/>
        </w:rPr>
        <w:t>En lytter med sitt liv.</w:t>
      </w:r>
    </w:p>
    <w:p w:rsidR="00785FDB" w:rsidRDefault="00785FDB" w:rsidP="00785FDB">
      <w:pPr>
        <w:ind w:left="2520"/>
        <w:rPr>
          <w:rFonts w:ascii="Arial" w:hAnsi="Arial" w:cs="Arial"/>
          <w:szCs w:val="28"/>
        </w:rPr>
      </w:pPr>
      <w:r>
        <w:rPr>
          <w:rFonts w:ascii="Arial" w:hAnsi="Arial" w:cs="Arial"/>
          <w:szCs w:val="28"/>
        </w:rPr>
        <w:t>Få øye på egen motoverføring</w:t>
      </w:r>
    </w:p>
    <w:p w:rsidR="00785FDB" w:rsidRDefault="00785FDB" w:rsidP="00785FDB">
      <w:pPr>
        <w:ind w:left="2520"/>
        <w:rPr>
          <w:rFonts w:ascii="Arial" w:hAnsi="Arial" w:cs="Arial"/>
          <w:szCs w:val="28"/>
        </w:rPr>
      </w:pPr>
    </w:p>
    <w:p w:rsidR="00785FDB" w:rsidRPr="00DD3216" w:rsidRDefault="00785FDB" w:rsidP="00785FDB">
      <w:pPr>
        <w:pStyle w:val="Overskrift2"/>
        <w:rPr>
          <w:sz w:val="28"/>
        </w:rPr>
      </w:pPr>
      <w:r w:rsidRPr="00DD3216">
        <w:rPr>
          <w:sz w:val="28"/>
        </w:rPr>
        <w:lastRenderedPageBreak/>
        <w:t>BØNN</w:t>
      </w:r>
    </w:p>
    <w:p w:rsidR="00785FDB" w:rsidRDefault="00785FDB" w:rsidP="00785FDB">
      <w:pPr>
        <w:rPr>
          <w:rFonts w:ascii="Arial" w:hAnsi="Arial" w:cs="Arial"/>
        </w:rPr>
      </w:pPr>
      <w:r>
        <w:rPr>
          <w:rFonts w:ascii="Arial" w:hAnsi="Arial" w:cs="Arial"/>
        </w:rPr>
        <w:t>Bønn som underliggende strøm i samtalen – med eller uten ord, høyt eller lavt.</w:t>
      </w:r>
    </w:p>
    <w:p w:rsidR="00785FDB" w:rsidRDefault="00785FDB" w:rsidP="00785FDB">
      <w:pPr>
        <w:rPr>
          <w:rFonts w:ascii="Arial" w:hAnsi="Arial" w:cs="Arial"/>
        </w:rPr>
      </w:pPr>
    </w:p>
    <w:p w:rsidR="00785FDB" w:rsidRDefault="00785FDB" w:rsidP="00785FDB">
      <w:pPr>
        <w:rPr>
          <w:rFonts w:ascii="Arial" w:hAnsi="Arial" w:cs="Arial"/>
        </w:rPr>
      </w:pPr>
      <w:r>
        <w:rPr>
          <w:rFonts w:ascii="Arial" w:hAnsi="Arial" w:cs="Arial"/>
        </w:rPr>
        <w:t>Før du eventuelt ber</w:t>
      </w:r>
      <w:r w:rsidR="00DD3216">
        <w:rPr>
          <w:rFonts w:ascii="Arial" w:hAnsi="Arial" w:cs="Arial"/>
        </w:rPr>
        <w:t xml:space="preserve"> høyt</w:t>
      </w:r>
      <w:r>
        <w:rPr>
          <w:rFonts w:ascii="Arial" w:hAnsi="Arial" w:cs="Arial"/>
        </w:rPr>
        <w:t>:</w:t>
      </w:r>
    </w:p>
    <w:p w:rsidR="00785FDB" w:rsidRDefault="00785FDB" w:rsidP="00785FDB">
      <w:pPr>
        <w:rPr>
          <w:rFonts w:ascii="Arial" w:hAnsi="Arial" w:cs="Arial"/>
        </w:rPr>
      </w:pPr>
      <w:r>
        <w:rPr>
          <w:rFonts w:ascii="Arial" w:hAnsi="Arial" w:cs="Arial"/>
        </w:rPr>
        <w:t xml:space="preserve">Hva slags type samtale vil du kunne trenge før du </w:t>
      </w:r>
      <w:proofErr w:type="gramStart"/>
      <w:r>
        <w:rPr>
          <w:rFonts w:ascii="Arial" w:hAnsi="Arial" w:cs="Arial"/>
        </w:rPr>
        <w:t>ber ?</w:t>
      </w:r>
      <w:proofErr w:type="gramEnd"/>
    </w:p>
    <w:p w:rsidR="00785FDB" w:rsidRDefault="00785FDB" w:rsidP="00785FDB">
      <w:pPr>
        <w:rPr>
          <w:rFonts w:ascii="Arial" w:hAnsi="Arial" w:cs="Arial"/>
        </w:rPr>
      </w:pPr>
      <w:r>
        <w:rPr>
          <w:rFonts w:ascii="Arial" w:hAnsi="Arial" w:cs="Arial"/>
        </w:rPr>
        <w:t xml:space="preserve">Hva slags innhold skal bønnen </w:t>
      </w:r>
      <w:proofErr w:type="gramStart"/>
      <w:r>
        <w:rPr>
          <w:rFonts w:ascii="Arial" w:hAnsi="Arial" w:cs="Arial"/>
        </w:rPr>
        <w:t>ha ?</w:t>
      </w:r>
      <w:proofErr w:type="gramEnd"/>
    </w:p>
    <w:p w:rsidR="00785FDB" w:rsidRDefault="00785FDB" w:rsidP="00785FDB">
      <w:pPr>
        <w:rPr>
          <w:rFonts w:ascii="Arial" w:hAnsi="Arial" w:cs="Arial"/>
          <w:b/>
          <w:bCs/>
        </w:rPr>
      </w:pPr>
    </w:p>
    <w:p w:rsidR="00785FDB" w:rsidRDefault="00785FDB" w:rsidP="00785FDB">
      <w:pPr>
        <w:rPr>
          <w:rFonts w:ascii="Arial" w:hAnsi="Arial" w:cs="Arial"/>
        </w:rPr>
      </w:pPr>
      <w:r>
        <w:rPr>
          <w:rFonts w:ascii="Arial" w:hAnsi="Arial" w:cs="Arial"/>
          <w:b/>
          <w:bCs/>
        </w:rPr>
        <w:t>Bønnens vær varsom plakater:</w:t>
      </w:r>
    </w:p>
    <w:p w:rsidR="00785FDB" w:rsidRDefault="00785FDB" w:rsidP="00785FDB">
      <w:pPr>
        <w:pStyle w:val="Brdtekstinnrykk2"/>
        <w:numPr>
          <w:ilvl w:val="0"/>
          <w:numId w:val="2"/>
        </w:numPr>
      </w:pPr>
      <w:proofErr w:type="spellStart"/>
      <w:r>
        <w:t>Vit</w:t>
      </w:r>
      <w:proofErr w:type="spellEnd"/>
      <w:r>
        <w:t xml:space="preserve"> mest mulig på forhånd hva slags forhold din samtalepartner har til bønn. Det sier seg selv at man ikke begynner å be før man har spurt den andre om dette er noe man ønsker. Mulig reaksjon ved å gå for fort frem: ”Ikke begynn nå du også å be. Det gjorde alltid far – i stedet for å snakke om problemene”.</w:t>
      </w:r>
    </w:p>
    <w:p w:rsidR="00785FDB" w:rsidRDefault="00785FDB" w:rsidP="00785FDB">
      <w:pPr>
        <w:numPr>
          <w:ilvl w:val="0"/>
          <w:numId w:val="2"/>
        </w:numPr>
        <w:rPr>
          <w:rFonts w:ascii="Arial" w:hAnsi="Arial" w:cs="Arial"/>
        </w:rPr>
      </w:pPr>
      <w:r>
        <w:rPr>
          <w:rFonts w:ascii="Arial" w:hAnsi="Arial" w:cs="Arial"/>
        </w:rPr>
        <w:t xml:space="preserve">Legger du egne forventninger i bønnen, forventninger som kan være vanskelige for </w:t>
      </w:r>
      <w:proofErr w:type="spellStart"/>
      <w:proofErr w:type="gramStart"/>
      <w:r>
        <w:rPr>
          <w:rFonts w:ascii="Arial" w:hAnsi="Arial" w:cs="Arial"/>
        </w:rPr>
        <w:t>konfidenten</w:t>
      </w:r>
      <w:proofErr w:type="spellEnd"/>
      <w:r>
        <w:rPr>
          <w:rFonts w:ascii="Arial" w:hAnsi="Arial" w:cs="Arial"/>
        </w:rPr>
        <w:t xml:space="preserve"> ?</w:t>
      </w:r>
      <w:proofErr w:type="gramEnd"/>
      <w:r>
        <w:rPr>
          <w:rFonts w:ascii="Arial" w:hAnsi="Arial" w:cs="Arial"/>
        </w:rPr>
        <w:t xml:space="preserve"> ”Herre – nå ber jeg om at Kari skal innse at hennes mor vil henne bare vel</w:t>
      </w:r>
      <w:proofErr w:type="gramStart"/>
      <w:r>
        <w:rPr>
          <w:rFonts w:ascii="Arial" w:hAnsi="Arial" w:cs="Arial"/>
        </w:rPr>
        <w:t>…..</w:t>
      </w:r>
      <w:proofErr w:type="gramEnd"/>
      <w:r>
        <w:rPr>
          <w:rFonts w:ascii="Arial" w:hAnsi="Arial" w:cs="Arial"/>
        </w:rPr>
        <w:t>”</w:t>
      </w:r>
    </w:p>
    <w:p w:rsidR="00785FDB" w:rsidRDefault="00785FDB" w:rsidP="00785FDB">
      <w:pPr>
        <w:numPr>
          <w:ilvl w:val="0"/>
          <w:numId w:val="2"/>
        </w:numPr>
        <w:rPr>
          <w:rFonts w:ascii="Arial" w:hAnsi="Arial" w:cs="Arial"/>
        </w:rPr>
      </w:pPr>
      <w:r>
        <w:rPr>
          <w:rFonts w:ascii="Arial" w:hAnsi="Arial" w:cs="Arial"/>
        </w:rPr>
        <w:t>Bønn når du ikke har mer å si, når du ikke finner annen avslutning på samtalen, eller når det blir for vanskelig for deg selv. ”Herre – du ser at dette ikke er til å snakke om. Nå legger vi alt i din hånd</w:t>
      </w:r>
      <w:proofErr w:type="gramStart"/>
      <w:r>
        <w:rPr>
          <w:rFonts w:ascii="Arial" w:hAnsi="Arial" w:cs="Arial"/>
        </w:rPr>
        <w:t>…..</w:t>
      </w:r>
      <w:proofErr w:type="gramEnd"/>
      <w:r>
        <w:rPr>
          <w:rFonts w:ascii="Arial" w:hAnsi="Arial" w:cs="Arial"/>
        </w:rPr>
        <w:t>”</w:t>
      </w:r>
    </w:p>
    <w:p w:rsidR="00785FDB" w:rsidRDefault="00785FDB" w:rsidP="00785FDB">
      <w:pPr>
        <w:numPr>
          <w:ilvl w:val="0"/>
          <w:numId w:val="2"/>
        </w:numPr>
        <w:rPr>
          <w:rFonts w:ascii="Arial" w:hAnsi="Arial" w:cs="Arial"/>
        </w:rPr>
      </w:pPr>
      <w:r>
        <w:rPr>
          <w:rFonts w:ascii="Arial" w:hAnsi="Arial" w:cs="Arial"/>
        </w:rPr>
        <w:t>Bønn er ikke magi</w:t>
      </w:r>
    </w:p>
    <w:p w:rsidR="00785FDB" w:rsidRDefault="00785FDB" w:rsidP="00785FDB">
      <w:pPr>
        <w:ind w:left="708"/>
        <w:rPr>
          <w:rFonts w:ascii="Arial" w:hAnsi="Arial" w:cs="Arial"/>
        </w:rPr>
      </w:pPr>
    </w:p>
    <w:p w:rsidR="00785FDB" w:rsidRDefault="00785FDB" w:rsidP="00785FDB">
      <w:pPr>
        <w:rPr>
          <w:rFonts w:ascii="Arial" w:hAnsi="Arial" w:cs="Arial"/>
          <w:b/>
          <w:bCs/>
        </w:rPr>
      </w:pPr>
      <w:r>
        <w:rPr>
          <w:rFonts w:ascii="Arial" w:hAnsi="Arial" w:cs="Arial"/>
          <w:b/>
          <w:bCs/>
        </w:rPr>
        <w:t>Tenk over:</w:t>
      </w:r>
    </w:p>
    <w:p w:rsidR="00785FDB" w:rsidRDefault="00785FDB" w:rsidP="00785FDB">
      <w:pPr>
        <w:rPr>
          <w:rFonts w:ascii="Arial" w:hAnsi="Arial" w:cs="Arial"/>
        </w:rPr>
      </w:pPr>
      <w:r>
        <w:rPr>
          <w:rFonts w:ascii="Arial" w:hAnsi="Arial" w:cs="Arial"/>
        </w:rPr>
        <w:t xml:space="preserve">Når i samtalen vil du </w:t>
      </w:r>
      <w:proofErr w:type="gramStart"/>
      <w:r>
        <w:rPr>
          <w:rFonts w:ascii="Arial" w:hAnsi="Arial" w:cs="Arial"/>
        </w:rPr>
        <w:t>be ?</w:t>
      </w:r>
      <w:proofErr w:type="gramEnd"/>
    </w:p>
    <w:p w:rsidR="00785FDB" w:rsidRDefault="00785FDB" w:rsidP="00785FDB">
      <w:pPr>
        <w:rPr>
          <w:rFonts w:ascii="Arial" w:hAnsi="Arial" w:cs="Arial"/>
        </w:rPr>
      </w:pPr>
      <w:r>
        <w:rPr>
          <w:rFonts w:ascii="Arial" w:hAnsi="Arial" w:cs="Arial"/>
        </w:rPr>
        <w:t xml:space="preserve">Hvem er bønnen til </w:t>
      </w:r>
      <w:proofErr w:type="gramStart"/>
      <w:r>
        <w:rPr>
          <w:rFonts w:ascii="Arial" w:hAnsi="Arial" w:cs="Arial"/>
        </w:rPr>
        <w:t>for ?</w:t>
      </w:r>
      <w:proofErr w:type="gramEnd"/>
    </w:p>
    <w:p w:rsidR="00785FDB" w:rsidRDefault="00785FDB" w:rsidP="00785FDB">
      <w:pPr>
        <w:rPr>
          <w:rFonts w:ascii="Arial" w:hAnsi="Arial" w:cs="Arial"/>
        </w:rPr>
      </w:pPr>
      <w:r>
        <w:rPr>
          <w:rFonts w:ascii="Arial" w:hAnsi="Arial" w:cs="Arial"/>
        </w:rPr>
        <w:t xml:space="preserve">Kan </w:t>
      </w:r>
      <w:proofErr w:type="spellStart"/>
      <w:r>
        <w:rPr>
          <w:rFonts w:ascii="Arial" w:hAnsi="Arial" w:cs="Arial"/>
        </w:rPr>
        <w:t>konfidenten</w:t>
      </w:r>
      <w:proofErr w:type="spellEnd"/>
      <w:r>
        <w:rPr>
          <w:rFonts w:ascii="Arial" w:hAnsi="Arial" w:cs="Arial"/>
        </w:rPr>
        <w:t xml:space="preserve"> formulere bønnen med egne </w:t>
      </w:r>
      <w:proofErr w:type="gramStart"/>
      <w:r>
        <w:rPr>
          <w:rFonts w:ascii="Arial" w:hAnsi="Arial" w:cs="Arial"/>
        </w:rPr>
        <w:t>ord ?</w:t>
      </w:r>
      <w:proofErr w:type="gramEnd"/>
    </w:p>
    <w:p w:rsidR="00785FDB" w:rsidRDefault="00785FDB" w:rsidP="00785FDB">
      <w:pPr>
        <w:ind w:left="705"/>
        <w:rPr>
          <w:rFonts w:ascii="Arial" w:hAnsi="Arial" w:cs="Arial"/>
        </w:rPr>
      </w:pPr>
      <w:r>
        <w:rPr>
          <w:rFonts w:ascii="Arial" w:hAnsi="Arial" w:cs="Arial"/>
        </w:rPr>
        <w:t>Hvis jeg skal be for deg, kan du si hva jeg skal be om</w:t>
      </w:r>
      <w:r w:rsidR="00DD3216">
        <w:rPr>
          <w:rFonts w:ascii="Arial" w:hAnsi="Arial" w:cs="Arial"/>
        </w:rPr>
        <w:t>?</w:t>
      </w:r>
    </w:p>
    <w:p w:rsidR="00785FDB" w:rsidRDefault="00785FDB" w:rsidP="00785FDB">
      <w:pPr>
        <w:rPr>
          <w:rFonts w:ascii="Arial" w:hAnsi="Arial" w:cs="Arial"/>
        </w:rPr>
      </w:pPr>
      <w:r>
        <w:rPr>
          <w:rFonts w:ascii="Arial" w:hAnsi="Arial" w:cs="Arial"/>
        </w:rPr>
        <w:t xml:space="preserve">Ang. motoverføring: Hvilke positive og negative erfaringer har du selv med </w:t>
      </w:r>
      <w:proofErr w:type="gramStart"/>
      <w:r>
        <w:rPr>
          <w:rFonts w:ascii="Arial" w:hAnsi="Arial" w:cs="Arial"/>
        </w:rPr>
        <w:t>bønn ?</w:t>
      </w:r>
      <w:proofErr w:type="gramEnd"/>
    </w:p>
    <w:p w:rsidR="00785FDB" w:rsidRDefault="00785FDB" w:rsidP="00785FDB">
      <w:pPr>
        <w:rPr>
          <w:rFonts w:ascii="Arial" w:hAnsi="Arial" w:cs="Arial"/>
        </w:rPr>
      </w:pPr>
    </w:p>
    <w:p w:rsidR="00785FDB" w:rsidRPr="00DD3216" w:rsidRDefault="00785FDB" w:rsidP="00785FDB">
      <w:pPr>
        <w:rPr>
          <w:rFonts w:ascii="Arial" w:hAnsi="Arial" w:cs="Arial"/>
          <w:b/>
        </w:rPr>
      </w:pPr>
      <w:r w:rsidRPr="00DD3216">
        <w:rPr>
          <w:rFonts w:ascii="Arial" w:hAnsi="Arial" w:cs="Arial"/>
          <w:b/>
        </w:rPr>
        <w:t>Til drøfting:</w:t>
      </w:r>
    </w:p>
    <w:p w:rsidR="00785FDB" w:rsidRPr="00DD3216" w:rsidRDefault="00DD3216" w:rsidP="00DD3216">
      <w:pPr>
        <w:pStyle w:val="Listeavsnitt"/>
        <w:numPr>
          <w:ilvl w:val="0"/>
          <w:numId w:val="3"/>
        </w:numPr>
        <w:rPr>
          <w:rFonts w:ascii="Arial" w:hAnsi="Arial" w:cs="Arial"/>
        </w:rPr>
      </w:pPr>
      <w:r w:rsidRPr="00DD3216">
        <w:rPr>
          <w:rFonts w:ascii="Arial" w:hAnsi="Arial" w:cs="Arial"/>
        </w:rPr>
        <w:t>Kurt</w:t>
      </w:r>
      <w:r w:rsidR="00B72BFA" w:rsidRPr="00DD3216">
        <w:rPr>
          <w:rFonts w:ascii="Arial" w:hAnsi="Arial" w:cs="Arial"/>
        </w:rPr>
        <w:t xml:space="preserve"> </w:t>
      </w:r>
      <w:r w:rsidRPr="00DD3216">
        <w:rPr>
          <w:rFonts w:ascii="Arial" w:hAnsi="Arial" w:cs="Arial"/>
        </w:rPr>
        <w:t>på 50 år kommer til samtale. Han</w:t>
      </w:r>
      <w:r w:rsidR="00B72BFA" w:rsidRPr="00DD3216">
        <w:rPr>
          <w:rFonts w:ascii="Arial" w:hAnsi="Arial" w:cs="Arial"/>
        </w:rPr>
        <w:t xml:space="preserve"> tilhører en bedehusforsamling hv</w:t>
      </w:r>
      <w:r w:rsidRPr="00DD3216">
        <w:rPr>
          <w:rFonts w:ascii="Arial" w:hAnsi="Arial" w:cs="Arial"/>
        </w:rPr>
        <w:t>or du arbeider. Det siste har ha</w:t>
      </w:r>
      <w:r w:rsidR="00B72BFA" w:rsidRPr="00DD3216">
        <w:rPr>
          <w:rFonts w:ascii="Arial" w:hAnsi="Arial" w:cs="Arial"/>
        </w:rPr>
        <w:t>n vært litt frem</w:t>
      </w:r>
      <w:r w:rsidRPr="00DD3216">
        <w:rPr>
          <w:rFonts w:ascii="Arial" w:hAnsi="Arial" w:cs="Arial"/>
        </w:rPr>
        <w:t xml:space="preserve"> og tilbake på møtene, og når han er der virker ha</w:t>
      </w:r>
      <w:r w:rsidR="00B72BFA" w:rsidRPr="00DD3216">
        <w:rPr>
          <w:rFonts w:ascii="Arial" w:hAnsi="Arial" w:cs="Arial"/>
        </w:rPr>
        <w:t>n li</w:t>
      </w:r>
      <w:r w:rsidRPr="00DD3216">
        <w:rPr>
          <w:rFonts w:ascii="Arial" w:hAnsi="Arial" w:cs="Arial"/>
        </w:rPr>
        <w:t>tt fjern og trist. En dag ber ha</w:t>
      </w:r>
      <w:r w:rsidR="00B72BFA" w:rsidRPr="00DD3216">
        <w:rPr>
          <w:rFonts w:ascii="Arial" w:hAnsi="Arial" w:cs="Arial"/>
        </w:rPr>
        <w:t>n deg om en samtale. I den sa</w:t>
      </w:r>
      <w:r w:rsidRPr="00DD3216">
        <w:rPr>
          <w:rFonts w:ascii="Arial" w:hAnsi="Arial" w:cs="Arial"/>
        </w:rPr>
        <w:t>mtalen kommer det frem at hans</w:t>
      </w:r>
      <w:r w:rsidR="00B72BFA" w:rsidRPr="00DD3216">
        <w:rPr>
          <w:rFonts w:ascii="Arial" w:hAnsi="Arial" w:cs="Arial"/>
        </w:rPr>
        <w:t xml:space="preserve"> 52-årige bror på Østlandet er død av kreft. Han var en troens mann som i likhet med resten av familien hadde bedt om helbredelse. Han var salvet og bedt for. Nå har tr</w:t>
      </w:r>
      <w:r w:rsidRPr="00DD3216">
        <w:rPr>
          <w:rFonts w:ascii="Arial" w:hAnsi="Arial" w:cs="Arial"/>
        </w:rPr>
        <w:t>oen be</w:t>
      </w:r>
      <w:r>
        <w:rPr>
          <w:rFonts w:ascii="Arial" w:hAnsi="Arial" w:cs="Arial"/>
        </w:rPr>
        <w:t xml:space="preserve">gynt å vakle </w:t>
      </w:r>
      <w:r w:rsidRPr="00DD3216">
        <w:rPr>
          <w:rFonts w:ascii="Arial" w:hAnsi="Arial" w:cs="Arial"/>
        </w:rPr>
        <w:t>og ha</w:t>
      </w:r>
      <w:r w:rsidR="00B72BFA" w:rsidRPr="00DD3216">
        <w:rPr>
          <w:rFonts w:ascii="Arial" w:hAnsi="Arial" w:cs="Arial"/>
        </w:rPr>
        <w:t>n stiller spørsmålet: Hva skal jeg med en Gud som ikke virker?</w:t>
      </w:r>
    </w:p>
    <w:p w:rsidR="00DD3216" w:rsidRPr="00735158" w:rsidRDefault="00DD3216" w:rsidP="00DD3216">
      <w:pPr>
        <w:pStyle w:val="Ingenmellomrom"/>
        <w:numPr>
          <w:ilvl w:val="0"/>
          <w:numId w:val="3"/>
        </w:numPr>
        <w:rPr>
          <w:rFonts w:ascii="Arial" w:hAnsi="Arial" w:cs="Arial"/>
          <w:sz w:val="24"/>
          <w:szCs w:val="24"/>
        </w:rPr>
      </w:pPr>
      <w:r w:rsidRPr="00735158">
        <w:rPr>
          <w:rFonts w:ascii="Arial" w:hAnsi="Arial" w:cs="Arial"/>
          <w:b/>
          <w:sz w:val="24"/>
          <w:szCs w:val="24"/>
        </w:rPr>
        <w:t>Lise</w:t>
      </w:r>
      <w:r w:rsidRPr="00735158">
        <w:rPr>
          <w:rFonts w:ascii="Arial" w:hAnsi="Arial" w:cs="Arial"/>
          <w:sz w:val="24"/>
          <w:szCs w:val="24"/>
        </w:rPr>
        <w:t xml:space="preserve"> er 20 år og søkende idealist. Hun har gått på flere kurs knyttet til alternativ livsstil i et New </w:t>
      </w:r>
      <w:proofErr w:type="spellStart"/>
      <w:r w:rsidRPr="00735158">
        <w:rPr>
          <w:rFonts w:ascii="Arial" w:hAnsi="Arial" w:cs="Arial"/>
          <w:sz w:val="24"/>
          <w:szCs w:val="24"/>
        </w:rPr>
        <w:t>Age-lignende</w:t>
      </w:r>
      <w:proofErr w:type="spellEnd"/>
      <w:r w:rsidRPr="00735158">
        <w:rPr>
          <w:rFonts w:ascii="Arial" w:hAnsi="Arial" w:cs="Arial"/>
          <w:sz w:val="24"/>
          <w:szCs w:val="24"/>
        </w:rPr>
        <w:t xml:space="preserve"> miljø. Hun er opptatt av healing, aurastrukturer, astrologi og helsekost. Hun er også innom det kristne ungdomsmiljøet i bygda. For, som hun sier, jeg tar med meg alt det gode jeg kan finne, og disse er ikke utagerende festmennesker. Hun ser at de er idealister, om enn på en ”snål” måte. Hun setter gjerne i gang debatter som noen er med på, men ikke alle. Noen synes å være skremt av hennes synspunkt og trekker seg gjerne unna.</w:t>
      </w:r>
    </w:p>
    <w:p w:rsidR="00B72BFA" w:rsidRDefault="00B72BFA" w:rsidP="00785FDB">
      <w:pPr>
        <w:rPr>
          <w:rFonts w:ascii="Arial" w:hAnsi="Arial" w:cs="Arial"/>
        </w:rPr>
      </w:pPr>
    </w:p>
    <w:p w:rsidR="00785FDB" w:rsidRDefault="00785FDB" w:rsidP="00785FDB">
      <w:pPr>
        <w:rPr>
          <w:rFonts w:ascii="Arial" w:hAnsi="Arial" w:cs="Arial"/>
        </w:rPr>
      </w:pPr>
    </w:p>
    <w:p w:rsidR="00785FDB" w:rsidRDefault="00785FDB" w:rsidP="00785FDB">
      <w:pPr>
        <w:rPr>
          <w:rFonts w:ascii="Arial" w:hAnsi="Arial" w:cs="Arial"/>
        </w:rPr>
      </w:pPr>
    </w:p>
    <w:p w:rsidR="00785FDB" w:rsidRDefault="00785FDB" w:rsidP="00785FDB">
      <w:pPr>
        <w:rPr>
          <w:rFonts w:ascii="Arial" w:hAnsi="Arial" w:cs="Arial"/>
        </w:rPr>
      </w:pPr>
    </w:p>
    <w:p w:rsidR="00785FDB" w:rsidRPr="00DD3216" w:rsidRDefault="00DD3216" w:rsidP="00DD3216">
      <w:pPr>
        <w:pStyle w:val="Ingenmellomrom"/>
        <w:jc w:val="right"/>
        <w:rPr>
          <w:rFonts w:ascii="Arial" w:hAnsi="Arial" w:cs="Arial"/>
          <w:sz w:val="24"/>
          <w:szCs w:val="24"/>
        </w:rPr>
      </w:pPr>
      <w:r w:rsidRPr="00DD3216">
        <w:rPr>
          <w:rFonts w:ascii="Arial" w:hAnsi="Arial" w:cs="Arial"/>
          <w:sz w:val="24"/>
          <w:szCs w:val="24"/>
        </w:rPr>
        <w:t>Arne Tord Sveinall</w:t>
      </w:r>
    </w:p>
    <w:sectPr w:rsidR="00785FDB" w:rsidRPr="00DD3216" w:rsidSect="001E29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E4C76"/>
    <w:multiLevelType w:val="hybridMultilevel"/>
    <w:tmpl w:val="38EAD0AC"/>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3D9D6446"/>
    <w:multiLevelType w:val="hybridMultilevel"/>
    <w:tmpl w:val="34D2B530"/>
    <w:lvl w:ilvl="0" w:tplc="04140001">
      <w:start w:val="1"/>
      <w:numFmt w:val="bullet"/>
      <w:lvlText w:val=""/>
      <w:lvlJc w:val="left"/>
      <w:pPr>
        <w:tabs>
          <w:tab w:val="num" w:pos="1428"/>
        </w:tabs>
        <w:ind w:left="1428" w:hanging="360"/>
      </w:pPr>
      <w:rPr>
        <w:rFonts w:ascii="Symbol" w:hAnsi="Symbol" w:hint="default"/>
      </w:rPr>
    </w:lvl>
    <w:lvl w:ilvl="1" w:tplc="04140003" w:tentative="1">
      <w:start w:val="1"/>
      <w:numFmt w:val="bullet"/>
      <w:lvlText w:val="o"/>
      <w:lvlJc w:val="left"/>
      <w:pPr>
        <w:tabs>
          <w:tab w:val="num" w:pos="2148"/>
        </w:tabs>
        <w:ind w:left="2148" w:hanging="360"/>
      </w:pPr>
      <w:rPr>
        <w:rFonts w:ascii="Courier New" w:hAnsi="Courier New" w:hint="default"/>
      </w:rPr>
    </w:lvl>
    <w:lvl w:ilvl="2" w:tplc="04140005" w:tentative="1">
      <w:start w:val="1"/>
      <w:numFmt w:val="bullet"/>
      <w:lvlText w:val=""/>
      <w:lvlJc w:val="left"/>
      <w:pPr>
        <w:tabs>
          <w:tab w:val="num" w:pos="2868"/>
        </w:tabs>
        <w:ind w:left="2868" w:hanging="360"/>
      </w:pPr>
      <w:rPr>
        <w:rFonts w:ascii="Wingdings" w:hAnsi="Wingdings" w:hint="default"/>
      </w:rPr>
    </w:lvl>
    <w:lvl w:ilvl="3" w:tplc="04140001" w:tentative="1">
      <w:start w:val="1"/>
      <w:numFmt w:val="bullet"/>
      <w:lvlText w:val=""/>
      <w:lvlJc w:val="left"/>
      <w:pPr>
        <w:tabs>
          <w:tab w:val="num" w:pos="3588"/>
        </w:tabs>
        <w:ind w:left="3588" w:hanging="360"/>
      </w:pPr>
      <w:rPr>
        <w:rFonts w:ascii="Symbol" w:hAnsi="Symbol" w:hint="default"/>
      </w:rPr>
    </w:lvl>
    <w:lvl w:ilvl="4" w:tplc="04140003" w:tentative="1">
      <w:start w:val="1"/>
      <w:numFmt w:val="bullet"/>
      <w:lvlText w:val="o"/>
      <w:lvlJc w:val="left"/>
      <w:pPr>
        <w:tabs>
          <w:tab w:val="num" w:pos="4308"/>
        </w:tabs>
        <w:ind w:left="4308" w:hanging="360"/>
      </w:pPr>
      <w:rPr>
        <w:rFonts w:ascii="Courier New" w:hAnsi="Courier New" w:hint="default"/>
      </w:rPr>
    </w:lvl>
    <w:lvl w:ilvl="5" w:tplc="04140005" w:tentative="1">
      <w:start w:val="1"/>
      <w:numFmt w:val="bullet"/>
      <w:lvlText w:val=""/>
      <w:lvlJc w:val="left"/>
      <w:pPr>
        <w:tabs>
          <w:tab w:val="num" w:pos="5028"/>
        </w:tabs>
        <w:ind w:left="5028" w:hanging="360"/>
      </w:pPr>
      <w:rPr>
        <w:rFonts w:ascii="Wingdings" w:hAnsi="Wingdings" w:hint="default"/>
      </w:rPr>
    </w:lvl>
    <w:lvl w:ilvl="6" w:tplc="04140001" w:tentative="1">
      <w:start w:val="1"/>
      <w:numFmt w:val="bullet"/>
      <w:lvlText w:val=""/>
      <w:lvlJc w:val="left"/>
      <w:pPr>
        <w:tabs>
          <w:tab w:val="num" w:pos="5748"/>
        </w:tabs>
        <w:ind w:left="5748" w:hanging="360"/>
      </w:pPr>
      <w:rPr>
        <w:rFonts w:ascii="Symbol" w:hAnsi="Symbol" w:hint="default"/>
      </w:rPr>
    </w:lvl>
    <w:lvl w:ilvl="7" w:tplc="04140003" w:tentative="1">
      <w:start w:val="1"/>
      <w:numFmt w:val="bullet"/>
      <w:lvlText w:val="o"/>
      <w:lvlJc w:val="left"/>
      <w:pPr>
        <w:tabs>
          <w:tab w:val="num" w:pos="6468"/>
        </w:tabs>
        <w:ind w:left="6468" w:hanging="360"/>
      </w:pPr>
      <w:rPr>
        <w:rFonts w:ascii="Courier New" w:hAnsi="Courier New" w:hint="default"/>
      </w:rPr>
    </w:lvl>
    <w:lvl w:ilvl="8" w:tplc="04140005" w:tentative="1">
      <w:start w:val="1"/>
      <w:numFmt w:val="bullet"/>
      <w:lvlText w:val=""/>
      <w:lvlJc w:val="left"/>
      <w:pPr>
        <w:tabs>
          <w:tab w:val="num" w:pos="7188"/>
        </w:tabs>
        <w:ind w:left="7188" w:hanging="360"/>
      </w:pPr>
      <w:rPr>
        <w:rFonts w:ascii="Wingdings" w:hAnsi="Wingdings" w:hint="default"/>
      </w:rPr>
    </w:lvl>
  </w:abstractNum>
  <w:abstractNum w:abstractNumId="2">
    <w:nsid w:val="46352DFF"/>
    <w:multiLevelType w:val="hybridMultilevel"/>
    <w:tmpl w:val="B9FEF5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785FDB"/>
    <w:rsid w:val="001E29D7"/>
    <w:rsid w:val="001F5CA0"/>
    <w:rsid w:val="004F0BCA"/>
    <w:rsid w:val="00785FDB"/>
    <w:rsid w:val="00B72BFA"/>
    <w:rsid w:val="00DD3216"/>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FDB"/>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785FDB"/>
    <w:pPr>
      <w:keepNext/>
      <w:outlineLvl w:val="0"/>
    </w:pPr>
    <w:rPr>
      <w:rFonts w:ascii="Arial" w:hAnsi="Arial" w:cs="Arial"/>
      <w:b/>
      <w:bCs/>
      <w:szCs w:val="28"/>
    </w:rPr>
  </w:style>
  <w:style w:type="paragraph" w:styleId="Overskrift2">
    <w:name w:val="heading 2"/>
    <w:basedOn w:val="Normal"/>
    <w:next w:val="Normal"/>
    <w:link w:val="Overskrift2Tegn"/>
    <w:qFormat/>
    <w:rsid w:val="00785FDB"/>
    <w:pPr>
      <w:keepNext/>
      <w:outlineLvl w:val="1"/>
    </w:pPr>
    <w:rPr>
      <w:rFonts w:ascii="Arial" w:hAnsi="Arial" w:cs="Arial"/>
      <w:b/>
      <w:bCs/>
      <w:sz w:val="36"/>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785FDB"/>
    <w:pPr>
      <w:spacing w:after="0" w:line="240" w:lineRule="auto"/>
    </w:pPr>
  </w:style>
  <w:style w:type="character" w:customStyle="1" w:styleId="Overskrift1Tegn">
    <w:name w:val="Overskrift 1 Tegn"/>
    <w:basedOn w:val="Standardskriftforavsnitt"/>
    <w:link w:val="Overskrift1"/>
    <w:rsid w:val="00785FDB"/>
    <w:rPr>
      <w:rFonts w:ascii="Arial" w:eastAsia="Times New Roman" w:hAnsi="Arial" w:cs="Arial"/>
      <w:b/>
      <w:bCs/>
      <w:sz w:val="24"/>
      <w:szCs w:val="28"/>
      <w:lang w:eastAsia="nb-NO"/>
    </w:rPr>
  </w:style>
  <w:style w:type="character" w:customStyle="1" w:styleId="Overskrift2Tegn">
    <w:name w:val="Overskrift 2 Tegn"/>
    <w:basedOn w:val="Standardskriftforavsnitt"/>
    <w:link w:val="Overskrift2"/>
    <w:rsid w:val="00785FDB"/>
    <w:rPr>
      <w:rFonts w:ascii="Arial" w:eastAsia="Times New Roman" w:hAnsi="Arial" w:cs="Arial"/>
      <w:b/>
      <w:bCs/>
      <w:sz w:val="36"/>
      <w:szCs w:val="28"/>
      <w:lang w:eastAsia="nb-NO"/>
    </w:rPr>
  </w:style>
  <w:style w:type="paragraph" w:styleId="Topptekst">
    <w:name w:val="header"/>
    <w:basedOn w:val="Normal"/>
    <w:link w:val="TopptekstTegn"/>
    <w:semiHidden/>
    <w:rsid w:val="00785FDB"/>
    <w:pPr>
      <w:tabs>
        <w:tab w:val="center" w:pos="4536"/>
        <w:tab w:val="right" w:pos="9072"/>
      </w:tabs>
    </w:pPr>
  </w:style>
  <w:style w:type="character" w:customStyle="1" w:styleId="TopptekstTegn">
    <w:name w:val="Topptekst Tegn"/>
    <w:basedOn w:val="Standardskriftforavsnitt"/>
    <w:link w:val="Topptekst"/>
    <w:semiHidden/>
    <w:rsid w:val="00785FDB"/>
    <w:rPr>
      <w:rFonts w:ascii="Times New Roman" w:eastAsia="Times New Roman" w:hAnsi="Times New Roman" w:cs="Times New Roman"/>
      <w:sz w:val="24"/>
      <w:szCs w:val="24"/>
      <w:lang w:eastAsia="nb-NO"/>
    </w:rPr>
  </w:style>
  <w:style w:type="paragraph" w:styleId="Brdtekst">
    <w:name w:val="Body Text"/>
    <w:basedOn w:val="Normal"/>
    <w:link w:val="BrdtekstTegn"/>
    <w:semiHidden/>
    <w:rsid w:val="00785FDB"/>
    <w:pPr>
      <w:jc w:val="center"/>
    </w:pPr>
    <w:rPr>
      <w:rFonts w:ascii="Arial" w:hAnsi="Arial" w:cs="Arial"/>
      <w:b/>
      <w:sz w:val="32"/>
      <w:szCs w:val="32"/>
    </w:rPr>
  </w:style>
  <w:style w:type="character" w:customStyle="1" w:styleId="BrdtekstTegn">
    <w:name w:val="Brødtekst Tegn"/>
    <w:basedOn w:val="Standardskriftforavsnitt"/>
    <w:link w:val="Brdtekst"/>
    <w:semiHidden/>
    <w:rsid w:val="00785FDB"/>
    <w:rPr>
      <w:rFonts w:ascii="Arial" w:eastAsia="Times New Roman" w:hAnsi="Arial" w:cs="Arial"/>
      <w:b/>
      <w:sz w:val="32"/>
      <w:szCs w:val="32"/>
      <w:lang w:eastAsia="nb-NO"/>
    </w:rPr>
  </w:style>
  <w:style w:type="paragraph" w:styleId="Brdtekstinnrykk2">
    <w:name w:val="Body Text Indent 2"/>
    <w:basedOn w:val="Normal"/>
    <w:link w:val="Brdtekstinnrykk2Tegn"/>
    <w:semiHidden/>
    <w:rsid w:val="00785FDB"/>
    <w:pPr>
      <w:ind w:left="708"/>
    </w:pPr>
    <w:rPr>
      <w:rFonts w:ascii="Arial" w:hAnsi="Arial" w:cs="Arial"/>
    </w:rPr>
  </w:style>
  <w:style w:type="character" w:customStyle="1" w:styleId="Brdtekstinnrykk2Tegn">
    <w:name w:val="Brødtekstinnrykk 2 Tegn"/>
    <w:basedOn w:val="Standardskriftforavsnitt"/>
    <w:link w:val="Brdtekstinnrykk2"/>
    <w:semiHidden/>
    <w:rsid w:val="00785FDB"/>
    <w:rPr>
      <w:rFonts w:ascii="Arial" w:eastAsia="Times New Roman" w:hAnsi="Arial" w:cs="Arial"/>
      <w:sz w:val="24"/>
      <w:szCs w:val="24"/>
      <w:lang w:eastAsia="nb-NO"/>
    </w:rPr>
  </w:style>
  <w:style w:type="paragraph" w:styleId="Listeavsnitt">
    <w:name w:val="List Paragraph"/>
    <w:basedOn w:val="Normal"/>
    <w:uiPriority w:val="34"/>
    <w:qFormat/>
    <w:rsid w:val="00DD321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642</Words>
  <Characters>3406</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Tord Sveinall</dc:creator>
  <cp:lastModifiedBy>Arne Tord Sveinall</cp:lastModifiedBy>
  <cp:revision>1</cp:revision>
  <cp:lastPrinted>2017-11-03T12:54:00Z</cp:lastPrinted>
  <dcterms:created xsi:type="dcterms:W3CDTF">2017-11-03T12:26:00Z</dcterms:created>
  <dcterms:modified xsi:type="dcterms:W3CDTF">2017-11-03T12:56:00Z</dcterms:modified>
</cp:coreProperties>
</file>